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8B" w:rsidRPr="001A5DA3" w:rsidRDefault="00C15B62" w:rsidP="00C15B62">
      <w:pPr>
        <w:jc w:val="center"/>
        <w:rPr>
          <w:color w:val="538135" w:themeColor="accent6" w:themeShade="BF"/>
          <w:sz w:val="28"/>
          <w:szCs w:val="28"/>
        </w:rPr>
      </w:pPr>
      <w:r w:rsidRPr="001A5DA3">
        <w:rPr>
          <w:color w:val="538135" w:themeColor="accent6" w:themeShade="BF"/>
          <w:sz w:val="28"/>
          <w:szCs w:val="28"/>
        </w:rPr>
        <w:t xml:space="preserve">Apache Natural </w:t>
      </w:r>
      <w:r w:rsidR="0001790B" w:rsidRPr="001A5DA3">
        <w:rPr>
          <w:color w:val="538135" w:themeColor="accent6" w:themeShade="BF"/>
          <w:sz w:val="28"/>
          <w:szCs w:val="28"/>
        </w:rPr>
        <w:t>Resource C</w:t>
      </w:r>
      <w:r w:rsidRPr="001A5DA3">
        <w:rPr>
          <w:color w:val="538135" w:themeColor="accent6" w:themeShade="BF"/>
          <w:sz w:val="28"/>
          <w:szCs w:val="28"/>
        </w:rPr>
        <w:t>onservation District</w:t>
      </w:r>
      <w:r w:rsidR="001A5DA3" w:rsidRPr="001A5DA3">
        <w:rPr>
          <w:color w:val="538135" w:themeColor="accent6" w:themeShade="BF"/>
          <w:sz w:val="28"/>
          <w:szCs w:val="28"/>
        </w:rPr>
        <w:t xml:space="preserve"> Agenda</w:t>
      </w:r>
    </w:p>
    <w:p w:rsidR="001A5DA3" w:rsidRPr="0001790B" w:rsidRDefault="001A5DA3" w:rsidP="00C15B62">
      <w:pPr>
        <w:jc w:val="center"/>
        <w:rPr>
          <w:sz w:val="28"/>
          <w:szCs w:val="28"/>
        </w:rPr>
      </w:pPr>
      <w:r>
        <w:rPr>
          <w:sz w:val="28"/>
          <w:szCs w:val="28"/>
        </w:rPr>
        <w:t>August 15, 2023</w:t>
      </w:r>
      <w:bookmarkStart w:id="0" w:name="_GoBack"/>
      <w:bookmarkEnd w:id="0"/>
    </w:p>
    <w:p w:rsidR="00C15B62" w:rsidRPr="0001790B" w:rsidRDefault="00C15B62" w:rsidP="00C15B62">
      <w:pPr>
        <w:jc w:val="center"/>
        <w:rPr>
          <w:sz w:val="28"/>
          <w:szCs w:val="28"/>
        </w:rPr>
      </w:pPr>
      <w:r w:rsidRPr="0001790B">
        <w:rPr>
          <w:sz w:val="28"/>
          <w:szCs w:val="28"/>
        </w:rPr>
        <w:t>823 E Main St – Po box 329 – Springerville Arizona 85938</w:t>
      </w:r>
    </w:p>
    <w:p w:rsidR="00C15B62" w:rsidRDefault="00C15B62" w:rsidP="00C15B62">
      <w:pPr>
        <w:jc w:val="center"/>
      </w:pPr>
      <w:r w:rsidRPr="0001790B">
        <w:rPr>
          <w:sz w:val="28"/>
          <w:szCs w:val="28"/>
        </w:rPr>
        <w:t xml:space="preserve">Phone: 928-333-4941 </w:t>
      </w:r>
      <w:r w:rsidR="0001790B" w:rsidRPr="0001790B">
        <w:rPr>
          <w:sz w:val="28"/>
          <w:szCs w:val="28"/>
        </w:rPr>
        <w:t>ext.</w:t>
      </w:r>
      <w:r w:rsidRPr="0001790B">
        <w:rPr>
          <w:sz w:val="28"/>
          <w:szCs w:val="28"/>
        </w:rPr>
        <w:t xml:space="preserve"> 3</w:t>
      </w:r>
    </w:p>
    <w:p w:rsidR="00C15B62" w:rsidRPr="0001790B" w:rsidRDefault="00C15B62" w:rsidP="001A5DA3">
      <w:pPr>
        <w:spacing w:line="240" w:lineRule="auto"/>
        <w:jc w:val="center"/>
        <w:rPr>
          <w:sz w:val="24"/>
          <w:szCs w:val="24"/>
        </w:rPr>
      </w:pPr>
      <w:r w:rsidRPr="0001790B">
        <w:rPr>
          <w:sz w:val="24"/>
          <w:szCs w:val="24"/>
        </w:rPr>
        <w:t xml:space="preserve">Apache NRCD Board of Supervisors meeting </w:t>
      </w:r>
    </w:p>
    <w:p w:rsidR="00C15B62" w:rsidRPr="0001790B" w:rsidRDefault="00C15B62" w:rsidP="001A5DA3">
      <w:pPr>
        <w:spacing w:line="240" w:lineRule="auto"/>
        <w:jc w:val="center"/>
        <w:rPr>
          <w:sz w:val="24"/>
          <w:szCs w:val="24"/>
        </w:rPr>
      </w:pPr>
      <w:r w:rsidRPr="0001790B">
        <w:rPr>
          <w:sz w:val="24"/>
          <w:szCs w:val="24"/>
        </w:rPr>
        <w:t>&amp;</w:t>
      </w:r>
    </w:p>
    <w:p w:rsidR="00C15B62" w:rsidRPr="0001790B" w:rsidRDefault="00C15B62" w:rsidP="001A5DA3">
      <w:pPr>
        <w:spacing w:line="240" w:lineRule="auto"/>
        <w:jc w:val="center"/>
        <w:rPr>
          <w:sz w:val="24"/>
          <w:szCs w:val="24"/>
        </w:rPr>
      </w:pPr>
      <w:r w:rsidRPr="0001790B">
        <w:rPr>
          <w:sz w:val="24"/>
          <w:szCs w:val="24"/>
        </w:rPr>
        <w:t>Local Work Group Meeting Agenda Apache NRCD Board of Supervisors and Local Work Group Partners</w:t>
      </w:r>
    </w:p>
    <w:p w:rsidR="00C15B62" w:rsidRDefault="00C15B62" w:rsidP="0001790B"/>
    <w:p w:rsidR="0001790B" w:rsidRDefault="0001790B" w:rsidP="0001790B">
      <w:pPr>
        <w:pStyle w:val="ListParagraph"/>
        <w:numPr>
          <w:ilvl w:val="0"/>
          <w:numId w:val="1"/>
        </w:numPr>
        <w:jc w:val="both"/>
      </w:pPr>
      <w:r>
        <w:t>Call to order</w:t>
      </w:r>
    </w:p>
    <w:p w:rsidR="00E75AA1" w:rsidRDefault="00E75AA1" w:rsidP="00E75AA1">
      <w:pPr>
        <w:pStyle w:val="ListParagraph"/>
        <w:jc w:val="both"/>
      </w:pPr>
    </w:p>
    <w:p w:rsidR="00E75AA1" w:rsidRDefault="0001790B" w:rsidP="001A5DA3">
      <w:pPr>
        <w:pStyle w:val="ListParagraph"/>
        <w:numPr>
          <w:ilvl w:val="0"/>
          <w:numId w:val="1"/>
        </w:numPr>
        <w:jc w:val="both"/>
      </w:pPr>
      <w:r>
        <w:t>Minutes</w:t>
      </w:r>
      <w:r w:rsidR="00B05EA3">
        <w:t>-</w:t>
      </w:r>
      <w:r w:rsidR="00BB1697">
        <w:t xml:space="preserve"> 4-18-23 &amp; 5-16-23</w:t>
      </w:r>
    </w:p>
    <w:p w:rsidR="00E75AA1" w:rsidRDefault="00E75AA1" w:rsidP="00E75AA1">
      <w:pPr>
        <w:pStyle w:val="ListParagraph"/>
        <w:jc w:val="both"/>
      </w:pPr>
    </w:p>
    <w:p w:rsidR="00F8223B" w:rsidRDefault="0001790B" w:rsidP="00F8223B">
      <w:pPr>
        <w:pStyle w:val="ListParagraph"/>
        <w:numPr>
          <w:ilvl w:val="0"/>
          <w:numId w:val="1"/>
        </w:numPr>
        <w:jc w:val="both"/>
      </w:pPr>
      <w:r>
        <w:t>R</w:t>
      </w:r>
      <w:r w:rsidR="00B05EA3">
        <w:t>eports and Introductions of attendees</w:t>
      </w:r>
    </w:p>
    <w:p w:rsidR="001A5DA3" w:rsidRDefault="001A5DA3" w:rsidP="001A5DA3">
      <w:pPr>
        <w:pStyle w:val="ListParagraph"/>
        <w:jc w:val="both"/>
      </w:pPr>
    </w:p>
    <w:p w:rsidR="00F23921" w:rsidRPr="00F8223B" w:rsidRDefault="00B05EA3" w:rsidP="00F8223B">
      <w:pPr>
        <w:pStyle w:val="ListParagraph"/>
        <w:numPr>
          <w:ilvl w:val="0"/>
          <w:numId w:val="1"/>
        </w:numPr>
        <w:jc w:val="both"/>
      </w:pPr>
      <w:r w:rsidRPr="00F8223B">
        <w:rPr>
          <w:rFonts w:cstheme="minorHAnsi"/>
        </w:rPr>
        <w:t xml:space="preserve">Local Work Group Meeting </w:t>
      </w:r>
      <w:r w:rsidR="00F23921" w:rsidRPr="00F8223B">
        <w:rPr>
          <w:rFonts w:cstheme="minorHAnsi"/>
          <w:color w:val="000000"/>
        </w:rPr>
        <w:t xml:space="preserve">Convene </w:t>
      </w:r>
    </w:p>
    <w:p w:rsidR="00F23921" w:rsidRPr="00F23921" w:rsidRDefault="00F23921" w:rsidP="00F23921">
      <w:pPr>
        <w:pStyle w:val="NormalWeb"/>
        <w:numPr>
          <w:ilvl w:val="2"/>
          <w:numId w:val="3"/>
        </w:numPr>
        <w:spacing w:before="0" w:beforeAutospacing="0" w:after="0" w:afterAutospacing="0"/>
        <w:textAlignment w:val="baseline"/>
        <w:rPr>
          <w:rFonts w:asciiTheme="minorHAnsi" w:hAnsiTheme="minorHAnsi" w:cstheme="minorHAnsi"/>
          <w:color w:val="000000"/>
          <w:sz w:val="22"/>
          <w:szCs w:val="22"/>
        </w:rPr>
      </w:pPr>
      <w:r w:rsidRPr="00F23921">
        <w:rPr>
          <w:rFonts w:asciiTheme="minorHAnsi" w:hAnsiTheme="minorHAnsi" w:cstheme="minorHAnsi"/>
          <w:color w:val="000000"/>
          <w:sz w:val="22"/>
          <w:szCs w:val="22"/>
        </w:rPr>
        <w:t>Provide any recommendations for new/revised practices needed, including adjustments to payment rates and caps along with innovative new ideas/technologies for conservation delivery.  You will also need to provide invoices, pd. receipts, or other proof of cost to accompany any new practice requests or revisions to existing practices and payment rates.</w:t>
      </w:r>
    </w:p>
    <w:p w:rsidR="00F23921" w:rsidRPr="00F23921" w:rsidRDefault="00F23921" w:rsidP="00F23921">
      <w:pPr>
        <w:pStyle w:val="NormalWeb"/>
        <w:numPr>
          <w:ilvl w:val="2"/>
          <w:numId w:val="3"/>
        </w:numPr>
        <w:spacing w:before="0" w:beforeAutospacing="0" w:after="0" w:afterAutospacing="0"/>
        <w:textAlignment w:val="baseline"/>
        <w:rPr>
          <w:rFonts w:asciiTheme="minorHAnsi" w:hAnsiTheme="minorHAnsi" w:cstheme="minorHAnsi"/>
          <w:color w:val="000000"/>
          <w:sz w:val="22"/>
          <w:szCs w:val="22"/>
        </w:rPr>
      </w:pPr>
      <w:r w:rsidRPr="00F23921">
        <w:rPr>
          <w:rFonts w:asciiTheme="minorHAnsi" w:hAnsiTheme="minorHAnsi" w:cstheme="minorHAnsi"/>
          <w:color w:val="000000"/>
          <w:sz w:val="22"/>
          <w:szCs w:val="22"/>
        </w:rPr>
        <w:t>What is the local interest level in programs not traditionally used in your service area?</w:t>
      </w:r>
    </w:p>
    <w:p w:rsidR="00F23921" w:rsidRPr="00F23921" w:rsidRDefault="00F23921" w:rsidP="00F23921">
      <w:pPr>
        <w:pStyle w:val="NormalWeb"/>
        <w:numPr>
          <w:ilvl w:val="2"/>
          <w:numId w:val="3"/>
        </w:numPr>
        <w:spacing w:before="0" w:beforeAutospacing="0" w:after="0" w:afterAutospacing="0"/>
        <w:textAlignment w:val="baseline"/>
        <w:rPr>
          <w:rFonts w:asciiTheme="minorHAnsi" w:hAnsiTheme="minorHAnsi" w:cstheme="minorHAnsi"/>
          <w:color w:val="000000"/>
          <w:sz w:val="22"/>
          <w:szCs w:val="22"/>
        </w:rPr>
      </w:pPr>
      <w:r w:rsidRPr="00F23921">
        <w:rPr>
          <w:rFonts w:asciiTheme="minorHAnsi" w:hAnsiTheme="minorHAnsi" w:cstheme="minorHAnsi"/>
          <w:color w:val="000000"/>
          <w:sz w:val="22"/>
          <w:szCs w:val="22"/>
        </w:rPr>
        <w:t>Select up to 3 priority resource concern categories for FY22 LWG:</w:t>
      </w:r>
    </w:p>
    <w:p w:rsidR="00F23921" w:rsidRPr="00F23921" w:rsidRDefault="00F23921" w:rsidP="00F23921">
      <w:pPr>
        <w:pStyle w:val="NormalWeb"/>
        <w:numPr>
          <w:ilvl w:val="2"/>
          <w:numId w:val="3"/>
        </w:numPr>
        <w:spacing w:before="0" w:beforeAutospacing="0" w:after="0" w:afterAutospacing="0"/>
        <w:textAlignment w:val="baseline"/>
        <w:rPr>
          <w:rFonts w:asciiTheme="minorHAnsi" w:hAnsiTheme="minorHAnsi" w:cstheme="minorHAnsi"/>
          <w:color w:val="000000"/>
          <w:sz w:val="22"/>
          <w:szCs w:val="22"/>
        </w:rPr>
      </w:pPr>
      <w:r w:rsidRPr="00F23921">
        <w:rPr>
          <w:rFonts w:asciiTheme="minorHAnsi" w:hAnsiTheme="minorHAnsi" w:cstheme="minorHAnsi"/>
          <w:color w:val="000000"/>
          <w:sz w:val="22"/>
          <w:szCs w:val="22"/>
        </w:rPr>
        <w:t>Propose ranking questions to ensure applications with the greatest environmental impact receives funding to address local resource concerns?</w:t>
      </w:r>
    </w:p>
    <w:p w:rsidR="00F23921" w:rsidRPr="00F23921" w:rsidRDefault="00F23921" w:rsidP="00F23921">
      <w:pPr>
        <w:pStyle w:val="NormalWeb"/>
        <w:numPr>
          <w:ilvl w:val="2"/>
          <w:numId w:val="3"/>
        </w:numPr>
        <w:spacing w:before="0" w:beforeAutospacing="0" w:after="0" w:afterAutospacing="0"/>
        <w:textAlignment w:val="baseline"/>
        <w:rPr>
          <w:rFonts w:asciiTheme="minorHAnsi" w:hAnsiTheme="minorHAnsi" w:cstheme="minorHAnsi"/>
          <w:color w:val="000000"/>
          <w:sz w:val="22"/>
          <w:szCs w:val="22"/>
        </w:rPr>
      </w:pPr>
      <w:r w:rsidRPr="00F23921">
        <w:rPr>
          <w:rFonts w:asciiTheme="minorHAnsi" w:hAnsiTheme="minorHAnsi" w:cstheme="minorHAnsi"/>
          <w:color w:val="000000"/>
          <w:sz w:val="22"/>
          <w:szCs w:val="22"/>
        </w:rPr>
        <w:t>Are there any areas of interest where we should focus to achieve higher levels of conservation?</w:t>
      </w:r>
    </w:p>
    <w:p w:rsidR="00F23921" w:rsidRPr="00F23921" w:rsidRDefault="00F23921" w:rsidP="00F23921">
      <w:pPr>
        <w:pStyle w:val="NormalWeb"/>
        <w:numPr>
          <w:ilvl w:val="2"/>
          <w:numId w:val="3"/>
        </w:numPr>
        <w:spacing w:before="0" w:beforeAutospacing="0" w:after="0" w:afterAutospacing="0"/>
        <w:textAlignment w:val="baseline"/>
        <w:rPr>
          <w:rFonts w:asciiTheme="minorHAnsi" w:hAnsiTheme="minorHAnsi" w:cstheme="minorHAnsi"/>
          <w:color w:val="000000"/>
          <w:sz w:val="22"/>
          <w:szCs w:val="22"/>
        </w:rPr>
      </w:pPr>
      <w:r w:rsidRPr="00F23921">
        <w:rPr>
          <w:rFonts w:asciiTheme="minorHAnsi" w:hAnsiTheme="minorHAnsi" w:cstheme="minorHAnsi"/>
          <w:color w:val="000000"/>
          <w:sz w:val="22"/>
          <w:szCs w:val="22"/>
        </w:rPr>
        <w:t>Are you aware of any other partners that we can leverage funds from?</w:t>
      </w:r>
    </w:p>
    <w:p w:rsidR="00E75AA1" w:rsidRPr="00F23921" w:rsidRDefault="00F23921" w:rsidP="00DC334D">
      <w:pPr>
        <w:pStyle w:val="NormalWeb"/>
        <w:numPr>
          <w:ilvl w:val="2"/>
          <w:numId w:val="3"/>
        </w:numPr>
        <w:spacing w:before="0" w:beforeAutospacing="0" w:after="200" w:afterAutospacing="0"/>
        <w:jc w:val="both"/>
        <w:textAlignment w:val="baseline"/>
        <w:rPr>
          <w:rFonts w:asciiTheme="minorHAnsi" w:hAnsiTheme="minorHAnsi" w:cstheme="minorHAnsi"/>
        </w:rPr>
      </w:pPr>
      <w:r w:rsidRPr="00F23921">
        <w:rPr>
          <w:rFonts w:asciiTheme="minorHAnsi" w:hAnsiTheme="minorHAnsi" w:cstheme="minorHAnsi"/>
          <w:color w:val="000000"/>
          <w:sz w:val="22"/>
          <w:szCs w:val="22"/>
        </w:rPr>
        <w:t>What improvements are recommended to deliver programs more consistently?</w:t>
      </w:r>
    </w:p>
    <w:p w:rsidR="0001790B" w:rsidRDefault="0001790B" w:rsidP="0001790B">
      <w:pPr>
        <w:pStyle w:val="ListParagraph"/>
        <w:numPr>
          <w:ilvl w:val="0"/>
          <w:numId w:val="1"/>
        </w:numPr>
        <w:jc w:val="both"/>
      </w:pPr>
      <w:r>
        <w:t>Old business</w:t>
      </w:r>
      <w:r w:rsidR="00E75AA1">
        <w:t>:</w:t>
      </w:r>
    </w:p>
    <w:p w:rsidR="00E75AA1" w:rsidRDefault="00E75AA1" w:rsidP="00E75AA1">
      <w:pPr>
        <w:jc w:val="both"/>
      </w:pPr>
    </w:p>
    <w:p w:rsidR="00F8223B" w:rsidRDefault="0001790B" w:rsidP="00F8223B">
      <w:pPr>
        <w:pStyle w:val="ListParagraph"/>
        <w:numPr>
          <w:ilvl w:val="0"/>
          <w:numId w:val="1"/>
        </w:numPr>
        <w:jc w:val="both"/>
      </w:pPr>
      <w:r>
        <w:t xml:space="preserve">New </w:t>
      </w:r>
      <w:r w:rsidR="00BB1697">
        <w:t>business</w:t>
      </w:r>
      <w:r w:rsidR="00E75AA1">
        <w:t>:</w:t>
      </w:r>
    </w:p>
    <w:p w:rsidR="00F8223B" w:rsidRDefault="00F8223B" w:rsidP="00F8223B">
      <w:pPr>
        <w:pStyle w:val="ListParagraph"/>
      </w:pPr>
    </w:p>
    <w:p w:rsidR="00F8223B" w:rsidRDefault="00F8223B" w:rsidP="00F8223B">
      <w:pPr>
        <w:pStyle w:val="ListParagraph"/>
        <w:numPr>
          <w:ilvl w:val="1"/>
          <w:numId w:val="1"/>
        </w:numPr>
        <w:jc w:val="both"/>
      </w:pPr>
      <w:r w:rsidRPr="729C9613">
        <w:t>New Cooperators</w:t>
      </w:r>
    </w:p>
    <w:p w:rsidR="001A5DA3" w:rsidRDefault="00F8223B" w:rsidP="001A5DA3">
      <w:pPr>
        <w:pStyle w:val="ListParagraph"/>
        <w:numPr>
          <w:ilvl w:val="1"/>
          <w:numId w:val="1"/>
        </w:numPr>
        <w:jc w:val="both"/>
      </w:pPr>
      <w:r w:rsidRPr="729C9613">
        <w:t>Pay Bills</w:t>
      </w:r>
    </w:p>
    <w:p w:rsidR="001A5DA3" w:rsidRDefault="001A5DA3" w:rsidP="001A5DA3">
      <w:pPr>
        <w:pStyle w:val="ListParagraph"/>
        <w:jc w:val="both"/>
      </w:pPr>
    </w:p>
    <w:p w:rsidR="001A5DA3" w:rsidRDefault="0001790B" w:rsidP="001A5DA3">
      <w:pPr>
        <w:pStyle w:val="ListParagraph"/>
        <w:numPr>
          <w:ilvl w:val="0"/>
          <w:numId w:val="1"/>
        </w:numPr>
        <w:jc w:val="both"/>
      </w:pPr>
      <w:r>
        <w:lastRenderedPageBreak/>
        <w:t xml:space="preserve">Approval </w:t>
      </w:r>
      <w:r w:rsidR="00BB1697">
        <w:t xml:space="preserve">of district </w:t>
      </w:r>
      <w:r w:rsidR="00E75AA1">
        <w:t>financials</w:t>
      </w:r>
      <w:r>
        <w:t>/ ED center reports</w:t>
      </w:r>
      <w:r w:rsidR="00E75AA1">
        <w:t>:</w:t>
      </w:r>
    </w:p>
    <w:p w:rsidR="001A5DA3" w:rsidRDefault="001A5DA3" w:rsidP="001A5DA3">
      <w:pPr>
        <w:pStyle w:val="ListParagraph"/>
        <w:jc w:val="both"/>
      </w:pPr>
    </w:p>
    <w:p w:rsidR="001A5DA3" w:rsidRPr="001A5DA3" w:rsidRDefault="00E75AA1" w:rsidP="001A5DA3">
      <w:pPr>
        <w:pStyle w:val="ListParagraph"/>
        <w:numPr>
          <w:ilvl w:val="0"/>
          <w:numId w:val="1"/>
        </w:numPr>
        <w:jc w:val="both"/>
      </w:pPr>
      <w:r>
        <w:t xml:space="preserve"> </w:t>
      </w:r>
      <w:r w:rsidRPr="729C9613">
        <w:t xml:space="preserve">Call to the </w:t>
      </w:r>
      <w:r w:rsidRPr="001A5DA3">
        <w:rPr>
          <w:sz w:val="20"/>
          <w:szCs w:val="20"/>
        </w:rPr>
        <w:t>Public</w:t>
      </w:r>
      <w:r w:rsidRPr="001A5DA3">
        <w:rPr>
          <w:sz w:val="16"/>
          <w:szCs w:val="16"/>
        </w:rPr>
        <w:t xml:space="preserve"> (</w:t>
      </w:r>
      <w:r w:rsidRPr="001A5DA3">
        <w:rPr>
          <w:rFonts w:ascii="Lucida Handwriting" w:hAnsi="Lucida Handwriting"/>
          <w:i/>
          <w:iCs/>
          <w:sz w:val="16"/>
          <w:szCs w:val="16"/>
        </w:rPr>
        <w:t>This is the time for public comment. Members of the Board may not discuss items that are not on the agenda. Matters raised by the public may be scheduled for consideration at a later date</w:t>
      </w:r>
      <w:r w:rsidRPr="001A5DA3">
        <w:rPr>
          <w:rFonts w:ascii="Lucida Handwriting" w:hAnsi="Lucida Handwriting"/>
          <w:sz w:val="16"/>
          <w:szCs w:val="16"/>
        </w:rPr>
        <w:t>.)</w:t>
      </w:r>
    </w:p>
    <w:p w:rsidR="001A5DA3" w:rsidRDefault="001A5DA3" w:rsidP="001A5DA3">
      <w:pPr>
        <w:pStyle w:val="ListParagraph"/>
        <w:jc w:val="both"/>
      </w:pPr>
    </w:p>
    <w:p w:rsidR="001A5DA3" w:rsidRPr="001A5DA3" w:rsidRDefault="00BB1697" w:rsidP="001A5DA3">
      <w:pPr>
        <w:pStyle w:val="ListParagraph"/>
        <w:numPr>
          <w:ilvl w:val="0"/>
          <w:numId w:val="1"/>
        </w:numPr>
        <w:jc w:val="both"/>
      </w:pPr>
      <w:r>
        <w:t>Executive</w:t>
      </w:r>
      <w:r w:rsidR="0001790B">
        <w:t xml:space="preserve"> session</w:t>
      </w:r>
      <w:r w:rsidR="00E75AA1">
        <w:t xml:space="preserve"> </w:t>
      </w:r>
      <w:r w:rsidR="00E75AA1" w:rsidRPr="001A5DA3">
        <w:rPr>
          <w:sz w:val="16"/>
          <w:szCs w:val="16"/>
        </w:rPr>
        <w:t>(</w:t>
      </w:r>
      <w:r w:rsidR="00E75AA1" w:rsidRPr="001A5DA3">
        <w:rPr>
          <w:rFonts w:ascii="Lucida Handwriting" w:hAnsi="Lucida Handwriting"/>
          <w:i/>
          <w:iCs/>
          <w:sz w:val="16"/>
          <w:szCs w:val="16"/>
        </w:rPr>
        <w:t>The Board may vote to enter into Executive Session, which will not be open to the public, for the purpose of discussion or consideration of USDA-NRCS records exempted by law from public inspection that is specifically required to be maintained as confidential by federal law pursuant to Arizona Revised Statutes</w:t>
      </w:r>
      <w:r w:rsidR="00E75AA1" w:rsidRPr="001A5DA3">
        <w:rPr>
          <w:rFonts w:ascii="French Script MT" w:hAnsi="French Script MT"/>
          <w:i/>
          <w:iCs/>
          <w:sz w:val="16"/>
          <w:szCs w:val="16"/>
        </w:rPr>
        <w:t xml:space="preserve"> </w:t>
      </w:r>
      <w:r w:rsidR="00E75AA1" w:rsidRPr="001A5DA3">
        <w:rPr>
          <w:i/>
          <w:iCs/>
          <w:sz w:val="16"/>
          <w:szCs w:val="16"/>
        </w:rPr>
        <w:t>§37-431.03(A)(2).</w:t>
      </w:r>
      <w:r w:rsidR="00E75AA1" w:rsidRPr="001A5DA3">
        <w:rPr>
          <w:sz w:val="16"/>
          <w:szCs w:val="16"/>
        </w:rPr>
        <w:t xml:space="preserve">)  </w:t>
      </w:r>
    </w:p>
    <w:p w:rsidR="001A5DA3" w:rsidRDefault="001A5DA3" w:rsidP="001A5DA3">
      <w:pPr>
        <w:pStyle w:val="ListParagraph"/>
      </w:pPr>
    </w:p>
    <w:p w:rsidR="001A5DA3" w:rsidRDefault="0001790B" w:rsidP="001A5DA3">
      <w:pPr>
        <w:pStyle w:val="ListParagraph"/>
        <w:numPr>
          <w:ilvl w:val="0"/>
          <w:numId w:val="1"/>
        </w:numPr>
        <w:jc w:val="both"/>
      </w:pPr>
      <w:r>
        <w:t>Announcement of future meeting</w:t>
      </w:r>
    </w:p>
    <w:p w:rsidR="001A5DA3" w:rsidRDefault="001A5DA3" w:rsidP="001A5DA3">
      <w:pPr>
        <w:pStyle w:val="ListParagraph"/>
      </w:pPr>
    </w:p>
    <w:p w:rsidR="0001790B" w:rsidRDefault="00E75AA1" w:rsidP="001A5DA3">
      <w:pPr>
        <w:pStyle w:val="ListParagraph"/>
        <w:numPr>
          <w:ilvl w:val="0"/>
          <w:numId w:val="1"/>
        </w:numPr>
        <w:jc w:val="both"/>
      </w:pPr>
      <w:r>
        <w:t>Adjourn</w:t>
      </w:r>
    </w:p>
    <w:p w:rsidR="00E75AA1" w:rsidRDefault="00E75AA1" w:rsidP="00E75AA1">
      <w:pPr>
        <w:pStyle w:val="ListParagraph"/>
        <w:jc w:val="both"/>
      </w:pPr>
    </w:p>
    <w:sectPr w:rsidR="00E7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2AB"/>
    <w:multiLevelType w:val="hybridMultilevel"/>
    <w:tmpl w:val="635AF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72CD"/>
    <w:multiLevelType w:val="multilevel"/>
    <w:tmpl w:val="B5262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F5D39"/>
    <w:multiLevelType w:val="hybridMultilevel"/>
    <w:tmpl w:val="2A62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lvlOverride w:ilvl="1">
      <w:lvl w:ilvl="1">
        <w:numFmt w:val="lowerLetter"/>
        <w:lvlText w:val="%2."/>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62"/>
    <w:rsid w:val="0001790B"/>
    <w:rsid w:val="001A5DA3"/>
    <w:rsid w:val="00B05EA3"/>
    <w:rsid w:val="00BB1697"/>
    <w:rsid w:val="00C15B62"/>
    <w:rsid w:val="00C3218B"/>
    <w:rsid w:val="00E75AA1"/>
    <w:rsid w:val="00F23921"/>
    <w:rsid w:val="00F8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00CB-79B1-43F5-8123-168AC72A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0B"/>
    <w:pPr>
      <w:ind w:left="720"/>
      <w:contextualSpacing/>
    </w:pPr>
  </w:style>
  <w:style w:type="paragraph" w:styleId="NormalWeb">
    <w:name w:val="Normal (Web)"/>
    <w:basedOn w:val="Normal"/>
    <w:uiPriority w:val="99"/>
    <w:unhideWhenUsed/>
    <w:rsid w:val="00F23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9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2886</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2023-08-04T18:26:00Z</dcterms:created>
  <dcterms:modified xsi:type="dcterms:W3CDTF">2023-08-06T21:38:00Z</dcterms:modified>
</cp:coreProperties>
</file>