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1CBE99E5" w14:textId="1F363ECA" w:rsidR="00C829D1" w:rsidRDefault="000441A2" w:rsidP="004F6E2E">
      <w:pPr>
        <w:pStyle w:val="Body"/>
        <w:ind w:firstLine="0"/>
      </w:pPr>
      <w:r>
        <w:rPr>
          <w:noProof/>
        </w:rPr>
        <w:drawing>
          <wp:anchor distT="57150" distB="57150" distL="57150" distR="57150" simplePos="0" relativeHeight="251659264" behindDoc="0" locked="0" layoutInCell="1" allowOverlap="1" wp14:anchorId="097976B2" wp14:editId="33213C65">
            <wp:simplePos x="0" y="0"/>
            <wp:positionH relativeFrom="column">
              <wp:posOffset>-73025</wp:posOffset>
            </wp:positionH>
            <wp:positionV relativeFrom="line">
              <wp:posOffset>0</wp:posOffset>
            </wp:positionV>
            <wp:extent cx="951230" cy="1674495"/>
            <wp:effectExtent l="0" t="0" r="0" b="0"/>
            <wp:wrapSquare wrapText="bothSides" distT="57150" distB="57150" distL="57150" distR="5715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7"/>
                    <a:stretch>
                      <a:fillRect/>
                    </a:stretch>
                  </pic:blipFill>
                  <pic:spPr>
                    <a:xfrm>
                      <a:off x="0" y="0"/>
                      <a:ext cx="951230" cy="1674495"/>
                    </a:xfrm>
                    <a:prstGeom prst="rect">
                      <a:avLst/>
                    </a:prstGeom>
                    <a:ln w="12700" cap="flat">
                      <a:noFill/>
                      <a:miter lim="400000"/>
                    </a:ln>
                    <a:effectLst/>
                  </pic:spPr>
                </pic:pic>
              </a:graphicData>
            </a:graphic>
          </wp:anchor>
        </w:drawing>
      </w:r>
      <w:r w:rsidR="003179C7" w:rsidRPr="00252C1E">
        <w:rPr>
          <w:rFonts w:ascii="Lato" w:hAnsi="Lato"/>
          <w:noProof/>
        </w:rPr>
        <w:drawing>
          <wp:anchor distT="152400" distB="152400" distL="152400" distR="152400" simplePos="0" relativeHeight="251661312" behindDoc="0" locked="0" layoutInCell="1" allowOverlap="1" wp14:anchorId="12CFB798" wp14:editId="6DF7BFEE">
            <wp:simplePos x="0" y="0"/>
            <wp:positionH relativeFrom="margin">
              <wp:posOffset>4834255</wp:posOffset>
            </wp:positionH>
            <wp:positionV relativeFrom="line">
              <wp:posOffset>165100</wp:posOffset>
            </wp:positionV>
            <wp:extent cx="1530350" cy="895350"/>
            <wp:effectExtent l="0" t="0" r="0" b="0"/>
            <wp:wrapThrough wrapText="bothSides" distL="152400" distR="152400">
              <wp:wrapPolygon edited="1">
                <wp:start x="0" y="0"/>
                <wp:lineTo x="21600" y="0"/>
                <wp:lineTo x="21600" y="21600"/>
                <wp:lineTo x="0" y="21600"/>
                <wp:lineTo x="0" y="0"/>
              </wp:wrapPolygon>
            </wp:wrapThrough>
            <wp:docPr id="1073741826" name="officeArt object" descr="Arizona-Ranching-&amp;-Farming-Logo-v03.jpg"/>
            <wp:cNvGraphicFramePr/>
            <a:graphic xmlns:a="http://schemas.openxmlformats.org/drawingml/2006/main">
              <a:graphicData uri="http://schemas.openxmlformats.org/drawingml/2006/picture">
                <pic:pic xmlns:pic="http://schemas.openxmlformats.org/drawingml/2006/picture">
                  <pic:nvPicPr>
                    <pic:cNvPr id="1073741826" name="Arizona-Ranching-&amp;-Farming-Logo-v03.jpg" descr="Arizona-Ranching-&amp;-Farming-Logo-v03.jpg"/>
                    <pic:cNvPicPr>
                      <a:picLocks noChangeAspect="1"/>
                    </pic:cNvPicPr>
                  </pic:nvPicPr>
                  <pic:blipFill>
                    <a:blip r:embed="rId8"/>
                    <a:stretch>
                      <a:fillRect/>
                    </a:stretch>
                  </pic:blipFill>
                  <pic:spPr>
                    <a:xfrm>
                      <a:off x="0" y="0"/>
                      <a:ext cx="1530350" cy="8953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5722A342" w14:textId="3E3FA5B8" w:rsidR="00C829D1" w:rsidRPr="00434CCF" w:rsidRDefault="000441A2" w:rsidP="000441A2">
      <w:pPr>
        <w:pStyle w:val="Body"/>
        <w:spacing w:line="259" w:lineRule="auto"/>
        <w:rPr>
          <w:rFonts w:ascii="Segoe UI" w:hAnsi="Segoe UI" w:cs="Segoe UI"/>
          <w:b/>
          <w:bCs/>
          <w:sz w:val="24"/>
          <w:szCs w:val="24"/>
        </w:rPr>
      </w:pPr>
      <w:r w:rsidRPr="00434CCF">
        <w:rPr>
          <w:rFonts w:ascii="Segoe UI" w:hAnsi="Segoe UI" w:cs="Segoe UI"/>
          <w:sz w:val="24"/>
          <w:szCs w:val="24"/>
        </w:rPr>
        <w:t xml:space="preserve">    </w:t>
      </w:r>
      <w:r w:rsidR="00434CCF">
        <w:rPr>
          <w:rFonts w:ascii="Segoe UI" w:hAnsi="Segoe UI" w:cs="Segoe UI"/>
          <w:sz w:val="24"/>
          <w:szCs w:val="24"/>
        </w:rPr>
        <w:t xml:space="preserve">  </w:t>
      </w:r>
      <w:r w:rsidR="00D15157" w:rsidRPr="00434CCF">
        <w:rPr>
          <w:rFonts w:ascii="Segoe UI" w:hAnsi="Segoe UI" w:cs="Segoe UI"/>
          <w:b/>
          <w:bCs/>
          <w:sz w:val="24"/>
          <w:szCs w:val="24"/>
        </w:rPr>
        <w:t>Pima Natural Resource Conservation District</w:t>
      </w:r>
    </w:p>
    <w:p w14:paraId="6EFCBFD5" w14:textId="162E8B80" w:rsidR="00532D52" w:rsidRPr="00434CCF" w:rsidRDefault="000441A2" w:rsidP="000441A2">
      <w:pPr>
        <w:pStyle w:val="Body"/>
        <w:spacing w:line="259" w:lineRule="auto"/>
        <w:rPr>
          <w:rFonts w:ascii="Segoe UI" w:hAnsi="Segoe UI" w:cs="Segoe UI"/>
          <w:sz w:val="24"/>
          <w:szCs w:val="24"/>
          <w:lang w:val="it-IT"/>
        </w:rPr>
      </w:pPr>
      <w:r w:rsidRPr="00434CCF">
        <w:rPr>
          <w:rFonts w:ascii="Segoe UI" w:hAnsi="Segoe UI" w:cs="Segoe UI"/>
          <w:b/>
          <w:bCs/>
          <w:sz w:val="24"/>
          <w:szCs w:val="24"/>
        </w:rPr>
        <w:t xml:space="preserve">         </w:t>
      </w:r>
      <w:r w:rsidR="00532D52" w:rsidRPr="00434CCF">
        <w:rPr>
          <w:rFonts w:ascii="Segoe UI" w:hAnsi="Segoe UI" w:cs="Segoe UI"/>
          <w:b/>
          <w:bCs/>
          <w:sz w:val="24"/>
          <w:szCs w:val="24"/>
        </w:rPr>
        <w:t>Pima Center for Conservation Education</w:t>
      </w:r>
    </w:p>
    <w:p w14:paraId="5D4262F0" w14:textId="35F479A1" w:rsidR="00532D52" w:rsidRPr="00434CCF" w:rsidRDefault="000441A2" w:rsidP="000441A2">
      <w:pPr>
        <w:pStyle w:val="BodyA"/>
        <w:spacing w:before="0" w:after="0" w:line="259" w:lineRule="auto"/>
        <w:jc w:val="center"/>
        <w:rPr>
          <w:rFonts w:ascii="Segoe UI" w:hAnsi="Segoe UI" w:cs="Segoe UI"/>
        </w:rPr>
      </w:pPr>
      <w:r w:rsidRPr="00434CCF">
        <w:rPr>
          <w:rFonts w:ascii="Segoe UI" w:hAnsi="Segoe UI" w:cs="Segoe UI"/>
        </w:rPr>
        <w:br/>
        <w:t xml:space="preserve"> </w:t>
      </w:r>
      <w:hyperlink r:id="rId9" w:history="1">
        <w:r w:rsidRPr="00434CCF">
          <w:rPr>
            <w:rStyle w:val="Hyperlink"/>
            <w:rFonts w:ascii="Segoe UI" w:hAnsi="Segoe UI" w:cs="Segoe UI"/>
          </w:rPr>
          <w:t>www.pimanrcd.org</w:t>
        </w:r>
      </w:hyperlink>
    </w:p>
    <w:p w14:paraId="56DA79B6" w14:textId="62824DF0" w:rsidR="00532D52" w:rsidRPr="00434CCF" w:rsidRDefault="00532D52" w:rsidP="000441A2">
      <w:pPr>
        <w:pStyle w:val="BodyA"/>
        <w:spacing w:before="0" w:after="0" w:line="259" w:lineRule="auto"/>
        <w:rPr>
          <w:rFonts w:ascii="Segoe UI" w:hAnsi="Segoe UI" w:cs="Segoe UI"/>
        </w:rPr>
      </w:pPr>
      <w:r w:rsidRPr="00434CCF">
        <w:rPr>
          <w:rFonts w:ascii="Segoe UI" w:hAnsi="Segoe UI" w:cs="Segoe UI"/>
        </w:rPr>
        <w:t xml:space="preserve">            </w:t>
      </w:r>
      <w:r w:rsidR="000441A2" w:rsidRPr="00434CCF">
        <w:rPr>
          <w:rFonts w:ascii="Segoe UI" w:hAnsi="Segoe UI" w:cs="Segoe UI"/>
        </w:rPr>
        <w:t xml:space="preserve">           </w:t>
      </w:r>
      <w:hyperlink r:id="rId10" w:history="1">
        <w:r w:rsidR="000441A2" w:rsidRPr="00434CCF">
          <w:rPr>
            <w:rStyle w:val="Hyperlink"/>
            <w:rFonts w:ascii="Segoe UI" w:hAnsi="Segoe UI" w:cs="Segoe UI"/>
          </w:rPr>
          <w:t>www.azranchingfarming.org</w:t>
        </w:r>
      </w:hyperlink>
    </w:p>
    <w:p w14:paraId="167C23DF" w14:textId="5EAEC54C" w:rsidR="00532D52" w:rsidRPr="00434CCF" w:rsidRDefault="00532D52" w:rsidP="000441A2">
      <w:pPr>
        <w:pStyle w:val="BodyA"/>
        <w:spacing w:before="0" w:after="0" w:line="259" w:lineRule="auto"/>
        <w:rPr>
          <w:rFonts w:ascii="Segoe UI" w:hAnsi="Segoe UI" w:cs="Segoe UI"/>
        </w:rPr>
      </w:pPr>
      <w:r w:rsidRPr="00434CCF">
        <w:rPr>
          <w:rFonts w:ascii="Segoe UI" w:hAnsi="Segoe UI" w:cs="Segoe UI"/>
        </w:rPr>
        <w:t xml:space="preserve">               </w:t>
      </w:r>
      <w:r w:rsidR="000441A2" w:rsidRPr="00434CCF">
        <w:rPr>
          <w:rFonts w:ascii="Segoe UI" w:hAnsi="Segoe UI" w:cs="Segoe UI"/>
        </w:rPr>
        <w:t xml:space="preserve">      </w:t>
      </w:r>
      <w:r w:rsidRPr="00434CCF">
        <w:rPr>
          <w:rFonts w:ascii="Segoe UI" w:hAnsi="Segoe UI" w:cs="Segoe UI"/>
        </w:rPr>
        <w:t xml:space="preserve"> Contact: </w:t>
      </w:r>
      <w:hyperlink r:id="rId11" w:history="1">
        <w:r w:rsidRPr="00434CCF">
          <w:rPr>
            <w:rStyle w:val="Hyperlink0"/>
            <w:rFonts w:ascii="Segoe UI" w:hAnsi="Segoe UI" w:cs="Segoe UI"/>
          </w:rPr>
          <w:t>clerk@pimanrcd.org</w:t>
        </w:r>
      </w:hyperlink>
    </w:p>
    <w:p w14:paraId="01994057" w14:textId="48D9728D" w:rsidR="00532D52" w:rsidRPr="00434CCF" w:rsidRDefault="00532D52" w:rsidP="005855C7">
      <w:pPr>
        <w:pStyle w:val="Body"/>
        <w:rPr>
          <w:rFonts w:ascii="Segoe UI" w:hAnsi="Segoe UI" w:cs="Segoe UI"/>
        </w:rPr>
        <w:sectPr w:rsidR="00532D52" w:rsidRPr="00434CCF" w:rsidSect="003864E5">
          <w:footerReference w:type="first" r:id="rId12"/>
          <w:type w:val="continuous"/>
          <w:pgSz w:w="12240" w:h="15840"/>
          <w:pgMar w:top="1080" w:right="720" w:bottom="1440" w:left="1267" w:header="864" w:footer="1440" w:gutter="0"/>
          <w:cols w:space="720"/>
        </w:sectPr>
      </w:pPr>
    </w:p>
    <w:p w14:paraId="5C44B6CA" w14:textId="26AB5DF1" w:rsidR="00C829D1" w:rsidRPr="000441A2" w:rsidRDefault="000441A2" w:rsidP="00235176">
      <w:pPr>
        <w:pStyle w:val="NormalWeb"/>
        <w:spacing w:before="0" w:after="0"/>
        <w:rPr>
          <w:rFonts w:ascii="Lato" w:eastAsia="Arial" w:hAnsi="Lato" w:cs="Arial"/>
          <w:b/>
          <w:bCs/>
          <w:sz w:val="24"/>
          <w:szCs w:val="24"/>
        </w:rPr>
      </w:pPr>
      <w:bookmarkStart w:id="0" w:name="OLE_LINK1"/>
      <w:bookmarkStart w:id="1" w:name="OLE_LINK2"/>
      <w:r w:rsidRPr="00434CCF">
        <w:rPr>
          <w:rFonts w:ascii="Segoe UI" w:hAnsi="Segoe UI" w:cs="Segoe UI"/>
          <w:b/>
          <w:bCs/>
          <w:sz w:val="24"/>
          <w:szCs w:val="24"/>
        </w:rPr>
        <w:br/>
        <w:t xml:space="preserve">        </w:t>
      </w:r>
      <w:r w:rsidR="00235176">
        <w:rPr>
          <w:rFonts w:ascii="Segoe UI" w:hAnsi="Segoe UI" w:cs="Segoe UI"/>
          <w:b/>
          <w:bCs/>
          <w:sz w:val="24"/>
          <w:szCs w:val="24"/>
        </w:rPr>
        <w:t xml:space="preserve">    </w:t>
      </w:r>
      <w:r w:rsidR="00D15157" w:rsidRPr="00434CCF">
        <w:rPr>
          <w:rFonts w:ascii="Segoe UI" w:hAnsi="Segoe UI" w:cs="Segoe UI"/>
          <w:b/>
          <w:bCs/>
          <w:sz w:val="24"/>
          <w:szCs w:val="24"/>
        </w:rPr>
        <w:t>NOTICE OF COMBINED PUBLIC MEETING</w:t>
      </w:r>
      <w:r w:rsidR="003179C7" w:rsidRPr="000441A2">
        <w:rPr>
          <w:rFonts w:ascii="Lato" w:hAnsi="Lato"/>
          <w:b/>
          <w:bCs/>
          <w:sz w:val="24"/>
          <w:szCs w:val="24"/>
        </w:rPr>
        <w:t xml:space="preserve">    </w:t>
      </w:r>
    </w:p>
    <w:p w14:paraId="1F341E74" w14:textId="77777777" w:rsidR="002C7BA5" w:rsidRPr="000441A2" w:rsidRDefault="002C7BA5" w:rsidP="00DD5C44">
      <w:pPr>
        <w:rPr>
          <w:rFonts w:ascii="Lato" w:hAnsi="Lato"/>
          <w:sz w:val="16"/>
          <w:szCs w:val="16"/>
        </w:rPr>
      </w:pPr>
    </w:p>
    <w:p w14:paraId="53255BCB" w14:textId="0A91CE16" w:rsidR="00C829D1" w:rsidRPr="00235176" w:rsidRDefault="00D15157" w:rsidP="00235176">
      <w:pPr>
        <w:rPr>
          <w:rFonts w:ascii="Segoe UI" w:eastAsia="Arial" w:hAnsi="Segoe UI" w:cs="Segoe UI"/>
          <w:b/>
          <w:sz w:val="22"/>
          <w:szCs w:val="22"/>
        </w:rPr>
      </w:pPr>
      <w:r w:rsidRPr="00235176">
        <w:rPr>
          <w:rFonts w:ascii="Segoe UI" w:hAnsi="Segoe UI" w:cs="Segoe UI"/>
          <w:sz w:val="22"/>
          <w:szCs w:val="22"/>
        </w:rPr>
        <w:t>Pursuant to A.R.S. § 38-431.02, notice is hereby given to the members of the Pima NRCD Board of Supervisors that the Pima NRCD Board of Supervisors/PCCE Board of Directors will hold a meeting open to the public</w:t>
      </w:r>
      <w:r w:rsidR="00DD5C44" w:rsidRPr="00235176">
        <w:rPr>
          <w:rFonts w:ascii="Segoe UI" w:hAnsi="Segoe UI" w:cs="Segoe UI"/>
          <w:sz w:val="22"/>
          <w:szCs w:val="22"/>
        </w:rPr>
        <w:t xml:space="preserve"> at</w:t>
      </w:r>
      <w:r w:rsidR="00103B21" w:rsidRPr="00235176">
        <w:rPr>
          <w:rFonts w:ascii="Segoe UI" w:hAnsi="Segoe UI" w:cs="Segoe UI"/>
          <w:sz w:val="22"/>
          <w:szCs w:val="22"/>
        </w:rPr>
        <w:t xml:space="preserve"> </w:t>
      </w:r>
      <w:r w:rsidR="004E0244" w:rsidRPr="00601145">
        <w:rPr>
          <w:rFonts w:ascii="Segoe UI" w:hAnsi="Segoe UI" w:cs="Segoe UI"/>
          <w:b/>
          <w:sz w:val="22"/>
          <w:szCs w:val="22"/>
        </w:rPr>
        <w:t>Micha’s</w:t>
      </w:r>
      <w:r w:rsidR="008B077D" w:rsidRPr="00601145">
        <w:rPr>
          <w:rFonts w:ascii="Segoe UI" w:hAnsi="Segoe UI" w:cs="Segoe UI"/>
          <w:b/>
          <w:sz w:val="22"/>
          <w:szCs w:val="22"/>
        </w:rPr>
        <w:t xml:space="preserve"> Restaurant</w:t>
      </w:r>
      <w:r w:rsidR="008B077D" w:rsidRPr="00235176">
        <w:rPr>
          <w:rFonts w:ascii="Segoe UI" w:hAnsi="Segoe UI" w:cs="Segoe UI"/>
          <w:b/>
          <w:sz w:val="22"/>
          <w:szCs w:val="22"/>
        </w:rPr>
        <w:t>,</w:t>
      </w:r>
      <w:r w:rsidR="00FE701C" w:rsidRPr="00235176">
        <w:rPr>
          <w:rFonts w:ascii="Segoe UI" w:hAnsi="Segoe UI" w:cs="Segoe UI"/>
          <w:b/>
          <w:sz w:val="22"/>
          <w:szCs w:val="22"/>
        </w:rPr>
        <w:t xml:space="preserve"> 2908 S 4th Ave</w:t>
      </w:r>
      <w:r w:rsidR="008B077D" w:rsidRPr="00235176">
        <w:rPr>
          <w:rFonts w:ascii="Segoe UI" w:hAnsi="Segoe UI" w:cs="Segoe UI"/>
          <w:b/>
          <w:sz w:val="22"/>
          <w:szCs w:val="22"/>
        </w:rPr>
        <w:t>, Tucson, AZ 85713</w:t>
      </w:r>
      <w:r w:rsidR="00B1075E" w:rsidRPr="00235176">
        <w:rPr>
          <w:rFonts w:ascii="Segoe UI" w:hAnsi="Segoe UI" w:cs="Segoe UI"/>
          <w:b/>
          <w:sz w:val="22"/>
          <w:szCs w:val="22"/>
        </w:rPr>
        <w:t xml:space="preserve"> at 1:00 pm on </w:t>
      </w:r>
      <w:r w:rsidR="009855B7">
        <w:rPr>
          <w:rFonts w:ascii="Segoe UI" w:hAnsi="Segoe UI" w:cs="Segoe UI"/>
          <w:b/>
          <w:sz w:val="22"/>
          <w:szCs w:val="22"/>
        </w:rPr>
        <w:t>April 30, 2024.</w:t>
      </w:r>
    </w:p>
    <w:p w14:paraId="11AA7D53" w14:textId="77777777" w:rsidR="00E21A8E" w:rsidRDefault="00D15157" w:rsidP="00235176">
      <w:pPr>
        <w:pStyle w:val="NormalWeb"/>
        <w:spacing w:before="0" w:after="0"/>
        <w:rPr>
          <w:rFonts w:ascii="Segoe UI" w:hAnsi="Segoe UI" w:cs="Segoe UI"/>
          <w:sz w:val="22"/>
          <w:szCs w:val="22"/>
        </w:rPr>
      </w:pPr>
      <w:r w:rsidRPr="00235176">
        <w:rPr>
          <w:rFonts w:ascii="Segoe UI" w:hAnsi="Segoe UI" w:cs="Segoe UI"/>
          <w:sz w:val="22"/>
          <w:szCs w:val="22"/>
        </w:rPr>
        <w:t xml:space="preserve">As indicated in the agenda, pursuant to A.R.S. § 38-431.03(A)(1) and/or A.R.S. § 38-431.03(A)(2), the Pima NRCD Board of Supervisors may vote to go into executive session, which will not be open to the public. </w:t>
      </w:r>
    </w:p>
    <w:p w14:paraId="2623ECBC" w14:textId="77777777" w:rsidR="00235176" w:rsidRPr="00235176" w:rsidRDefault="00235176" w:rsidP="00235176">
      <w:pPr>
        <w:pStyle w:val="NormalWeb"/>
        <w:spacing w:before="0" w:after="0"/>
        <w:rPr>
          <w:rFonts w:ascii="Segoe UI" w:hAnsi="Segoe UI" w:cs="Segoe UI"/>
          <w:sz w:val="22"/>
          <w:szCs w:val="22"/>
        </w:rPr>
      </w:pPr>
    </w:p>
    <w:p w14:paraId="288420AE" w14:textId="75444C38" w:rsidR="00C829D1" w:rsidRPr="00434CCF" w:rsidRDefault="006C103C" w:rsidP="00235176">
      <w:pPr>
        <w:pStyle w:val="NormalWeb"/>
        <w:spacing w:before="0" w:after="0" w:line="259" w:lineRule="auto"/>
        <w:ind w:left="1440" w:firstLine="720"/>
        <w:rPr>
          <w:rFonts w:ascii="Segoe UI" w:hAnsi="Segoe UI" w:cs="Segoe UI"/>
          <w:sz w:val="24"/>
          <w:szCs w:val="24"/>
        </w:rPr>
      </w:pPr>
      <w:r w:rsidRPr="00434CCF">
        <w:rPr>
          <w:rFonts w:ascii="Segoe UI" w:hAnsi="Segoe UI" w:cs="Segoe UI"/>
          <w:b/>
          <w:sz w:val="24"/>
          <w:szCs w:val="24"/>
        </w:rPr>
        <w:t xml:space="preserve">PNRCD </w:t>
      </w:r>
      <w:r w:rsidR="00F8548B" w:rsidRPr="00434CCF">
        <w:rPr>
          <w:rFonts w:ascii="Segoe UI" w:hAnsi="Segoe UI" w:cs="Segoe UI"/>
          <w:b/>
          <w:sz w:val="24"/>
          <w:szCs w:val="24"/>
        </w:rPr>
        <w:t xml:space="preserve">Draft </w:t>
      </w:r>
      <w:r w:rsidRPr="00434CCF">
        <w:rPr>
          <w:rFonts w:ascii="Segoe UI" w:hAnsi="Segoe UI" w:cs="Segoe UI"/>
          <w:b/>
          <w:sz w:val="24"/>
          <w:szCs w:val="24"/>
        </w:rPr>
        <w:t xml:space="preserve">Agenda for </w:t>
      </w:r>
      <w:r w:rsidR="00B500D0">
        <w:rPr>
          <w:rFonts w:ascii="Segoe UI" w:hAnsi="Segoe UI" w:cs="Segoe UI"/>
          <w:b/>
          <w:bCs/>
          <w:sz w:val="24"/>
          <w:szCs w:val="24"/>
        </w:rPr>
        <w:t>April 30</w:t>
      </w:r>
      <w:r w:rsidR="00F8548B" w:rsidRPr="00434CCF">
        <w:rPr>
          <w:rFonts w:ascii="Segoe UI" w:hAnsi="Segoe UI" w:cs="Segoe UI"/>
          <w:b/>
          <w:bCs/>
          <w:sz w:val="24"/>
          <w:szCs w:val="24"/>
        </w:rPr>
        <w:t>, 202</w:t>
      </w:r>
      <w:r w:rsidR="00B500D0">
        <w:rPr>
          <w:rFonts w:ascii="Segoe UI" w:hAnsi="Segoe UI" w:cs="Segoe UI"/>
          <w:b/>
          <w:bCs/>
          <w:sz w:val="24"/>
          <w:szCs w:val="24"/>
        </w:rPr>
        <w:t>4</w:t>
      </w:r>
    </w:p>
    <w:p w14:paraId="0D90CAFE" w14:textId="4520912B" w:rsidR="001E01D9" w:rsidRPr="00345529" w:rsidRDefault="005B40A2" w:rsidP="00235176">
      <w:pPr>
        <w:pStyle w:val="NormalWeb"/>
        <w:numPr>
          <w:ilvl w:val="0"/>
          <w:numId w:val="2"/>
        </w:numPr>
        <w:spacing w:before="0" w:after="0" w:line="259" w:lineRule="auto"/>
        <w:rPr>
          <w:rFonts w:ascii="Segoe UI" w:hAnsi="Segoe UI" w:cs="Segoe UI"/>
          <w:sz w:val="22"/>
          <w:szCs w:val="22"/>
        </w:rPr>
      </w:pPr>
      <w:r w:rsidRPr="00345529">
        <w:rPr>
          <w:rFonts w:ascii="Segoe UI" w:hAnsi="Segoe UI" w:cs="Segoe UI"/>
          <w:sz w:val="22"/>
          <w:szCs w:val="22"/>
        </w:rPr>
        <w:t>Call to Order</w:t>
      </w:r>
      <w:r w:rsidR="007A4399" w:rsidRPr="00345529">
        <w:rPr>
          <w:rFonts w:ascii="Segoe UI" w:hAnsi="Segoe UI" w:cs="Segoe UI"/>
          <w:sz w:val="22"/>
          <w:szCs w:val="22"/>
        </w:rPr>
        <w:t xml:space="preserve"> &amp; Pledge of Allegiance</w:t>
      </w:r>
    </w:p>
    <w:p w14:paraId="20E3B1F1" w14:textId="5A2E2E6F" w:rsidR="00235176" w:rsidRPr="00345529" w:rsidRDefault="00235176" w:rsidP="00235176">
      <w:pPr>
        <w:pStyle w:val="NormalWeb"/>
        <w:numPr>
          <w:ilvl w:val="0"/>
          <w:numId w:val="2"/>
        </w:numPr>
        <w:spacing w:before="0" w:after="0" w:line="259" w:lineRule="auto"/>
        <w:rPr>
          <w:rFonts w:ascii="Segoe UI" w:hAnsi="Segoe UI" w:cs="Segoe UI"/>
          <w:sz w:val="22"/>
          <w:szCs w:val="22"/>
        </w:rPr>
      </w:pPr>
      <w:r w:rsidRPr="00345529">
        <w:rPr>
          <w:rFonts w:ascii="Segoe UI" w:hAnsi="Segoe UI" w:cs="Segoe UI"/>
          <w:sz w:val="22"/>
          <w:szCs w:val="22"/>
        </w:rPr>
        <w:t>Roll Call &amp; Introductions</w:t>
      </w:r>
    </w:p>
    <w:p w14:paraId="1981CF94" w14:textId="70351350" w:rsidR="00C829D1" w:rsidRPr="00345529" w:rsidRDefault="00D15157" w:rsidP="00235176">
      <w:pPr>
        <w:pStyle w:val="NormalWeb"/>
        <w:numPr>
          <w:ilvl w:val="0"/>
          <w:numId w:val="2"/>
        </w:numPr>
        <w:spacing w:before="0" w:after="0" w:line="259" w:lineRule="auto"/>
        <w:rPr>
          <w:rFonts w:ascii="Segoe UI" w:hAnsi="Segoe UI" w:cs="Segoe UI"/>
          <w:sz w:val="22"/>
          <w:szCs w:val="22"/>
        </w:rPr>
      </w:pPr>
      <w:r w:rsidRPr="00345529">
        <w:rPr>
          <w:rFonts w:ascii="Segoe UI" w:hAnsi="Segoe UI" w:cs="Segoe UI"/>
          <w:sz w:val="22"/>
          <w:szCs w:val="22"/>
        </w:rPr>
        <w:t>App</w:t>
      </w:r>
      <w:r w:rsidR="00FE17A7" w:rsidRPr="00345529">
        <w:rPr>
          <w:rFonts w:ascii="Segoe UI" w:hAnsi="Segoe UI" w:cs="Segoe UI"/>
          <w:sz w:val="22"/>
          <w:szCs w:val="22"/>
        </w:rPr>
        <w:t xml:space="preserve">rove </w:t>
      </w:r>
      <w:r w:rsidR="000441A2" w:rsidRPr="00345529">
        <w:rPr>
          <w:rFonts w:ascii="Segoe UI" w:hAnsi="Segoe UI" w:cs="Segoe UI"/>
          <w:sz w:val="22"/>
          <w:szCs w:val="22"/>
        </w:rPr>
        <w:t>August 21, 2023</w:t>
      </w:r>
      <w:r w:rsidR="007974DE">
        <w:rPr>
          <w:rFonts w:ascii="Segoe UI" w:hAnsi="Segoe UI" w:cs="Segoe UI"/>
          <w:sz w:val="22"/>
          <w:szCs w:val="22"/>
        </w:rPr>
        <w:t xml:space="preserve"> </w:t>
      </w:r>
      <w:r w:rsidR="0068128E" w:rsidRPr="00345529">
        <w:rPr>
          <w:rFonts w:ascii="Segoe UI" w:hAnsi="Segoe UI" w:cs="Segoe UI"/>
          <w:sz w:val="22"/>
          <w:szCs w:val="22"/>
        </w:rPr>
        <w:t>Minutes</w:t>
      </w:r>
    </w:p>
    <w:p w14:paraId="1C2B3A74" w14:textId="0E2B582C" w:rsidR="00FE701C" w:rsidRPr="00345529" w:rsidRDefault="00FE701C" w:rsidP="00235176">
      <w:pPr>
        <w:pStyle w:val="NormalWeb"/>
        <w:numPr>
          <w:ilvl w:val="0"/>
          <w:numId w:val="2"/>
        </w:numPr>
        <w:spacing w:before="0" w:after="0" w:line="259" w:lineRule="auto"/>
        <w:rPr>
          <w:rFonts w:ascii="Segoe UI" w:hAnsi="Segoe UI" w:cs="Segoe UI"/>
          <w:sz w:val="22"/>
          <w:szCs w:val="22"/>
        </w:rPr>
      </w:pPr>
      <w:r w:rsidRPr="00345529">
        <w:rPr>
          <w:rFonts w:ascii="Segoe UI" w:hAnsi="Segoe UI" w:cs="Segoe UI"/>
          <w:sz w:val="22"/>
          <w:szCs w:val="22"/>
        </w:rPr>
        <w:t>Approve Invoices (Supervisors</w:t>
      </w:r>
      <w:r w:rsidR="00125610" w:rsidRPr="00345529">
        <w:rPr>
          <w:rFonts w:ascii="Segoe UI" w:hAnsi="Segoe UI" w:cs="Segoe UI"/>
          <w:sz w:val="22"/>
          <w:szCs w:val="22"/>
        </w:rPr>
        <w:t xml:space="preserve"> </w:t>
      </w:r>
      <w:r w:rsidRPr="00345529">
        <w:rPr>
          <w:rFonts w:ascii="Segoe UI" w:hAnsi="Segoe UI" w:cs="Segoe UI"/>
          <w:sz w:val="22"/>
          <w:szCs w:val="22"/>
        </w:rPr>
        <w:t>&amp; Clerk)</w:t>
      </w:r>
    </w:p>
    <w:p w14:paraId="3414E126" w14:textId="53366A74" w:rsidR="000563CD" w:rsidRPr="00345529" w:rsidRDefault="00B753C4" w:rsidP="000563CD">
      <w:pPr>
        <w:pStyle w:val="NormalWeb"/>
        <w:numPr>
          <w:ilvl w:val="0"/>
          <w:numId w:val="2"/>
        </w:numPr>
        <w:spacing w:before="0" w:after="0" w:line="259" w:lineRule="auto"/>
        <w:rPr>
          <w:rFonts w:ascii="Segoe UI" w:hAnsi="Segoe UI" w:cs="Segoe UI"/>
          <w:sz w:val="22"/>
          <w:szCs w:val="22"/>
        </w:rPr>
      </w:pPr>
      <w:r w:rsidRPr="00BD4391">
        <w:rPr>
          <w:rFonts w:ascii="Segoe UI" w:hAnsi="Segoe UI" w:cs="Segoe UI"/>
          <w:b/>
          <w:bCs/>
          <w:sz w:val="22"/>
          <w:szCs w:val="22"/>
        </w:rPr>
        <w:t>PNRCD</w:t>
      </w:r>
      <w:r w:rsidR="001E01D9" w:rsidRPr="00BD4391">
        <w:rPr>
          <w:rFonts w:ascii="Segoe UI" w:hAnsi="Segoe UI" w:cs="Segoe UI"/>
          <w:b/>
          <w:bCs/>
          <w:sz w:val="22"/>
          <w:szCs w:val="22"/>
        </w:rPr>
        <w:t xml:space="preserve"> &amp; PCCE Financial Reports</w:t>
      </w:r>
      <w:r w:rsidR="000563CD">
        <w:rPr>
          <w:rFonts w:ascii="Segoe UI" w:hAnsi="Segoe UI" w:cs="Segoe UI"/>
          <w:sz w:val="22"/>
          <w:szCs w:val="22"/>
        </w:rPr>
        <w:br/>
        <w:t xml:space="preserve">a. </w:t>
      </w:r>
      <w:r w:rsidR="00C541FE">
        <w:rPr>
          <w:rFonts w:ascii="Segoe UI" w:hAnsi="Segoe UI" w:cs="Segoe UI"/>
          <w:sz w:val="22"/>
          <w:szCs w:val="22"/>
        </w:rPr>
        <w:t>Annual reports to AZ Corporation Commission</w:t>
      </w:r>
      <w:r w:rsidR="00C541FE">
        <w:rPr>
          <w:rFonts w:ascii="Segoe UI" w:hAnsi="Segoe UI" w:cs="Segoe UI"/>
          <w:sz w:val="22"/>
          <w:szCs w:val="22"/>
        </w:rPr>
        <w:br/>
      </w:r>
    </w:p>
    <w:p w14:paraId="240527BA" w14:textId="7A997C8F" w:rsidR="00A17F13" w:rsidRPr="00345529" w:rsidRDefault="00A17F13" w:rsidP="00235176">
      <w:pPr>
        <w:pStyle w:val="NormalWeb"/>
        <w:numPr>
          <w:ilvl w:val="0"/>
          <w:numId w:val="2"/>
        </w:numPr>
        <w:spacing w:before="0" w:after="0" w:line="259" w:lineRule="auto"/>
        <w:rPr>
          <w:rFonts w:ascii="Segoe UI" w:hAnsi="Segoe UI" w:cs="Segoe UI"/>
          <w:sz w:val="22"/>
          <w:szCs w:val="22"/>
        </w:rPr>
      </w:pPr>
      <w:r w:rsidRPr="00BD4391">
        <w:rPr>
          <w:rFonts w:ascii="Segoe UI" w:hAnsi="Segoe UI" w:cs="Segoe UI"/>
          <w:b/>
          <w:bCs/>
          <w:sz w:val="22"/>
          <w:szCs w:val="22"/>
        </w:rPr>
        <w:t>Agency Reports</w:t>
      </w:r>
      <w:r w:rsidR="007A4885" w:rsidRPr="00345529">
        <w:rPr>
          <w:rFonts w:ascii="Segoe UI" w:hAnsi="Segoe UI" w:cs="Segoe UI"/>
          <w:sz w:val="22"/>
          <w:szCs w:val="22"/>
        </w:rPr>
        <w:br/>
        <w:t>a. NRCS</w:t>
      </w:r>
      <w:r w:rsidR="007A4885" w:rsidRPr="00345529">
        <w:rPr>
          <w:rFonts w:ascii="Segoe UI" w:hAnsi="Segoe UI" w:cs="Segoe UI"/>
          <w:sz w:val="22"/>
          <w:szCs w:val="22"/>
        </w:rPr>
        <w:br/>
        <w:t>b. Other</w:t>
      </w:r>
      <w:r w:rsidR="000F30A8">
        <w:rPr>
          <w:rFonts w:ascii="Segoe UI" w:hAnsi="Segoe UI" w:cs="Segoe UI"/>
          <w:sz w:val="22"/>
          <w:szCs w:val="22"/>
        </w:rPr>
        <w:br/>
      </w:r>
    </w:p>
    <w:p w14:paraId="673397F7" w14:textId="2575B46B" w:rsidR="009F6211" w:rsidRPr="00BD4391" w:rsidRDefault="00AC32BA" w:rsidP="00235176">
      <w:pPr>
        <w:pStyle w:val="NormalWeb"/>
        <w:numPr>
          <w:ilvl w:val="0"/>
          <w:numId w:val="2"/>
        </w:numPr>
        <w:spacing w:before="0" w:after="0" w:line="259" w:lineRule="auto"/>
        <w:ind w:left="1267"/>
        <w:rPr>
          <w:rFonts w:ascii="Segoe UI" w:hAnsi="Segoe UI" w:cs="Segoe UI"/>
          <w:sz w:val="22"/>
          <w:szCs w:val="22"/>
        </w:rPr>
      </w:pPr>
      <w:r w:rsidRPr="00BD4391">
        <w:rPr>
          <w:rFonts w:ascii="Segoe UI" w:hAnsi="Segoe UI" w:cs="Segoe UI"/>
          <w:b/>
          <w:bCs/>
          <w:sz w:val="22"/>
          <w:szCs w:val="22"/>
        </w:rPr>
        <w:t>Call to the Public</w:t>
      </w:r>
    </w:p>
    <w:p w14:paraId="61E27E45" w14:textId="77777777" w:rsidR="00396D48" w:rsidRPr="00345529" w:rsidRDefault="00396D48" w:rsidP="00396D48">
      <w:pPr>
        <w:pStyle w:val="NormalWeb"/>
        <w:spacing w:before="0" w:after="0" w:line="259" w:lineRule="auto"/>
        <w:ind w:left="547"/>
        <w:rPr>
          <w:rFonts w:ascii="Segoe UI" w:hAnsi="Segoe UI" w:cs="Segoe UI"/>
          <w:sz w:val="22"/>
          <w:szCs w:val="22"/>
        </w:rPr>
      </w:pPr>
    </w:p>
    <w:p w14:paraId="0CA73D07" w14:textId="3682B5B6" w:rsidR="00396D48" w:rsidRPr="000F30A8" w:rsidRDefault="001677D2" w:rsidP="0025548A">
      <w:pPr>
        <w:pStyle w:val="NormalWeb"/>
        <w:numPr>
          <w:ilvl w:val="0"/>
          <w:numId w:val="2"/>
        </w:numPr>
        <w:spacing w:before="0" w:after="0" w:line="259" w:lineRule="auto"/>
        <w:rPr>
          <w:rFonts w:ascii="Segoe UI" w:hAnsi="Segoe UI" w:cs="Segoe UI"/>
          <w:sz w:val="22"/>
          <w:szCs w:val="22"/>
          <w:u w:val="single"/>
        </w:rPr>
      </w:pPr>
      <w:r w:rsidRPr="00BD4391">
        <w:rPr>
          <w:rFonts w:ascii="Segoe UI" w:hAnsi="Segoe UI" w:cs="Segoe UI"/>
          <w:b/>
          <w:bCs/>
          <w:sz w:val="22"/>
          <w:szCs w:val="22"/>
          <w:u w:val="single"/>
        </w:rPr>
        <w:t>Old Business</w:t>
      </w:r>
      <w:r w:rsidR="00413823" w:rsidRPr="00BD4391">
        <w:rPr>
          <w:rFonts w:ascii="Segoe UI" w:hAnsi="Segoe UI" w:cs="Segoe UI"/>
          <w:sz w:val="22"/>
          <w:szCs w:val="22"/>
          <w:u w:val="single"/>
        </w:rPr>
        <w:br/>
      </w:r>
      <w:r w:rsidR="000F30A8">
        <w:rPr>
          <w:rFonts w:ascii="Segoe UI" w:hAnsi="Segoe UI" w:cs="Segoe UI"/>
          <w:sz w:val="22"/>
          <w:szCs w:val="22"/>
        </w:rPr>
        <w:t xml:space="preserve">a. </w:t>
      </w:r>
      <w:r w:rsidR="000F30A8" w:rsidRPr="000F30A8">
        <w:rPr>
          <w:rFonts w:ascii="Segoe UI" w:hAnsi="Segoe UI" w:cs="Segoe UI"/>
          <w:sz w:val="22"/>
          <w:szCs w:val="22"/>
        </w:rPr>
        <w:t>Election</w:t>
      </w:r>
      <w:r w:rsidR="000F30A8">
        <w:rPr>
          <w:rFonts w:ascii="Segoe UI" w:hAnsi="Segoe UI" w:cs="Segoe UI"/>
          <w:sz w:val="22"/>
          <w:szCs w:val="22"/>
        </w:rPr>
        <w:t xml:space="preserve"> Update – clerk</w:t>
      </w:r>
      <w:r w:rsidR="000F30A8">
        <w:rPr>
          <w:rFonts w:ascii="Segoe UI" w:hAnsi="Segoe UI" w:cs="Segoe UI"/>
          <w:sz w:val="22"/>
          <w:szCs w:val="22"/>
        </w:rPr>
        <w:br/>
        <w:t>b. Fiscal year 2023 AACD dues</w:t>
      </w:r>
      <w:r w:rsidR="000F30A8">
        <w:rPr>
          <w:rFonts w:ascii="Segoe UI" w:hAnsi="Segoe UI" w:cs="Segoe UI"/>
          <w:sz w:val="22"/>
          <w:szCs w:val="22"/>
        </w:rPr>
        <w:br/>
        <w:t>c. Report on AZ House Bill 2865</w:t>
      </w:r>
      <w:r w:rsidR="001F5FA2">
        <w:rPr>
          <w:rFonts w:ascii="Segoe UI" w:hAnsi="Segoe UI" w:cs="Segoe UI"/>
          <w:sz w:val="22"/>
          <w:szCs w:val="22"/>
        </w:rPr>
        <w:br/>
        <w:t>d. Update: Lawsuit against Forest Service and Fish and Wildlife Service</w:t>
      </w:r>
      <w:r w:rsidR="001F5FA2">
        <w:rPr>
          <w:rFonts w:ascii="Segoe UI" w:hAnsi="Segoe UI" w:cs="Segoe UI"/>
          <w:sz w:val="22"/>
          <w:szCs w:val="22"/>
        </w:rPr>
        <w:br/>
        <w:t>d. Updating Cooperator list and contact list – Supervisor Coping</w:t>
      </w:r>
    </w:p>
    <w:p w14:paraId="1A837A65" w14:textId="77777777" w:rsidR="000F30A8" w:rsidRDefault="000F30A8" w:rsidP="000F30A8">
      <w:pPr>
        <w:pStyle w:val="ListParagraph"/>
        <w:rPr>
          <w:rFonts w:ascii="Segoe UI" w:hAnsi="Segoe UI" w:cs="Segoe UI"/>
          <w:sz w:val="22"/>
          <w:szCs w:val="22"/>
          <w:u w:val="single"/>
        </w:rPr>
      </w:pPr>
    </w:p>
    <w:p w14:paraId="5728D47B" w14:textId="39180992" w:rsidR="007210E1" w:rsidRPr="000B7483" w:rsidRDefault="00C064B7" w:rsidP="00510757">
      <w:pPr>
        <w:pStyle w:val="NormalWeb"/>
        <w:numPr>
          <w:ilvl w:val="0"/>
          <w:numId w:val="2"/>
        </w:numPr>
        <w:spacing w:before="0" w:after="0" w:line="259" w:lineRule="auto"/>
        <w:ind w:left="1080" w:hanging="540"/>
        <w:rPr>
          <w:rFonts w:ascii="Segoe UI" w:hAnsi="Segoe UI" w:cs="Segoe UI"/>
          <w:sz w:val="22"/>
          <w:szCs w:val="22"/>
          <w:u w:val="single"/>
        </w:rPr>
      </w:pPr>
      <w:r w:rsidRPr="000B7483">
        <w:rPr>
          <w:rFonts w:ascii="Segoe UI" w:hAnsi="Segoe UI" w:cs="Segoe UI"/>
          <w:b/>
          <w:bCs/>
          <w:sz w:val="22"/>
          <w:szCs w:val="22"/>
          <w:u w:val="single"/>
        </w:rPr>
        <w:t>New Busines</w:t>
      </w:r>
      <w:r w:rsidR="00154C7E" w:rsidRPr="000B7483">
        <w:rPr>
          <w:rFonts w:ascii="Segoe UI" w:hAnsi="Segoe UI" w:cs="Segoe UI"/>
          <w:b/>
          <w:bCs/>
          <w:sz w:val="22"/>
          <w:szCs w:val="22"/>
          <w:u w:val="single"/>
        </w:rPr>
        <w:t>s</w:t>
      </w:r>
      <w:r w:rsidR="000B7483" w:rsidRPr="000B7483">
        <w:rPr>
          <w:rFonts w:ascii="Segoe UI" w:hAnsi="Segoe UI" w:cs="Segoe UI"/>
          <w:b/>
          <w:bCs/>
          <w:sz w:val="22"/>
          <w:szCs w:val="22"/>
          <w:u w:val="single"/>
        </w:rPr>
        <w:t xml:space="preserve"> — Local Work Group Meeting </w:t>
      </w:r>
      <w:r w:rsidR="000563CD" w:rsidRPr="000B7483">
        <w:rPr>
          <w:rFonts w:ascii="Segoe UI" w:hAnsi="Segoe UI" w:cs="Segoe UI"/>
          <w:b/>
          <w:bCs/>
          <w:sz w:val="22"/>
          <w:szCs w:val="22"/>
          <w:u w:val="single"/>
        </w:rPr>
        <w:br/>
      </w:r>
      <w:r w:rsidR="000563CD" w:rsidRPr="000B7483">
        <w:rPr>
          <w:rFonts w:ascii="Segoe UI" w:hAnsi="Segoe UI" w:cs="Segoe UI"/>
          <w:sz w:val="22"/>
          <w:szCs w:val="22"/>
        </w:rPr>
        <w:t xml:space="preserve">   a.  </w:t>
      </w:r>
      <w:r w:rsidR="000B7483" w:rsidRPr="000B7483">
        <w:rPr>
          <w:rFonts w:ascii="Segoe UI" w:hAnsi="Segoe UI" w:cs="Segoe UI"/>
          <w:sz w:val="22"/>
          <w:szCs w:val="22"/>
        </w:rPr>
        <w:t>Overview</w:t>
      </w:r>
      <w:r w:rsidR="00A84222">
        <w:rPr>
          <w:rFonts w:ascii="Segoe UI" w:hAnsi="Segoe UI" w:cs="Segoe UI"/>
          <w:sz w:val="22"/>
          <w:szCs w:val="22"/>
        </w:rPr>
        <w:t xml:space="preserve"> - </w:t>
      </w:r>
      <w:r w:rsidR="00A84222" w:rsidRPr="000B7483">
        <w:rPr>
          <w:rFonts w:ascii="Segoe UI" w:hAnsi="Segoe UI" w:cs="Segoe UI"/>
          <w:sz w:val="22"/>
          <w:szCs w:val="22"/>
        </w:rPr>
        <w:t>Alisha Phipps</w:t>
      </w:r>
      <w:r w:rsidR="00A84222">
        <w:rPr>
          <w:rFonts w:ascii="Segoe UI" w:hAnsi="Segoe UI" w:cs="Segoe UI"/>
          <w:sz w:val="22"/>
          <w:szCs w:val="22"/>
        </w:rPr>
        <w:br/>
      </w:r>
      <w:r w:rsidR="000B7483">
        <w:rPr>
          <w:rFonts w:ascii="Segoe UI" w:hAnsi="Segoe UI" w:cs="Segoe UI"/>
          <w:sz w:val="22"/>
          <w:szCs w:val="22"/>
        </w:rPr>
        <w:t xml:space="preserve">   b.  R</w:t>
      </w:r>
      <w:r w:rsidR="007210E1" w:rsidRPr="000B7483">
        <w:rPr>
          <w:rFonts w:ascii="Segoe UI" w:hAnsi="Segoe UI" w:cs="Segoe UI"/>
          <w:sz w:val="22"/>
          <w:szCs w:val="22"/>
        </w:rPr>
        <w:t>eview proposals for conservation projects for FY 2024 and FY 2025</w:t>
      </w:r>
      <w:r w:rsidR="000B7483">
        <w:rPr>
          <w:rFonts w:ascii="Segoe UI" w:hAnsi="Segoe UI" w:cs="Segoe UI"/>
          <w:sz w:val="22"/>
          <w:szCs w:val="22"/>
        </w:rPr>
        <w:br/>
        <w:t xml:space="preserve">        </w:t>
      </w:r>
      <w:proofErr w:type="spellStart"/>
      <w:r w:rsidR="000B7483">
        <w:rPr>
          <w:rFonts w:ascii="Segoe UI" w:hAnsi="Segoe UI" w:cs="Segoe UI"/>
          <w:sz w:val="22"/>
          <w:szCs w:val="22"/>
        </w:rPr>
        <w:t>i</w:t>
      </w:r>
      <w:proofErr w:type="spellEnd"/>
      <w:r w:rsidR="000B7483">
        <w:rPr>
          <w:rFonts w:ascii="Segoe UI" w:hAnsi="Segoe UI" w:cs="Segoe UI"/>
          <w:sz w:val="22"/>
          <w:szCs w:val="22"/>
        </w:rPr>
        <w:t>. Water System for Rancho Seco Ranch</w:t>
      </w:r>
      <w:r w:rsidR="000B7483">
        <w:rPr>
          <w:rFonts w:ascii="Segoe UI" w:hAnsi="Segoe UI" w:cs="Segoe UI"/>
          <w:sz w:val="22"/>
          <w:szCs w:val="22"/>
        </w:rPr>
        <w:br/>
      </w:r>
      <w:r w:rsidR="000B7483" w:rsidRPr="000B7483">
        <w:rPr>
          <w:rFonts w:ascii="Segoe UI" w:hAnsi="Segoe UI" w:cs="Segoe UI"/>
          <w:sz w:val="22"/>
          <w:szCs w:val="22"/>
        </w:rPr>
        <w:lastRenderedPageBreak/>
        <w:t xml:space="preserve">        ii. </w:t>
      </w:r>
      <w:r w:rsidR="000B7483">
        <w:rPr>
          <w:rFonts w:ascii="Segoe UI" w:hAnsi="Segoe UI" w:cs="Segoe UI"/>
          <w:sz w:val="22"/>
          <w:szCs w:val="22"/>
        </w:rPr>
        <w:t>Assistance to Native Seed</w:t>
      </w:r>
      <w:r w:rsidR="00A84222">
        <w:rPr>
          <w:rFonts w:ascii="Segoe UI" w:hAnsi="Segoe UI" w:cs="Segoe UI"/>
          <w:sz w:val="22"/>
          <w:szCs w:val="22"/>
        </w:rPr>
        <w:br/>
        <w:t xml:space="preserve">        iii. Altar Valley Conservation Alliance projects and funding</w:t>
      </w:r>
    </w:p>
    <w:p w14:paraId="1A6BBE1F" w14:textId="126EB6B1" w:rsidR="000B7483" w:rsidRDefault="000B7483" w:rsidP="007210E1">
      <w:pPr>
        <w:pStyle w:val="ListParagraph"/>
        <w:tabs>
          <w:tab w:val="left" w:pos="1260"/>
        </w:tabs>
        <w:ind w:firstLine="540"/>
        <w:rPr>
          <w:rFonts w:ascii="Segoe UI" w:hAnsi="Segoe UI" w:cs="Segoe UI"/>
          <w:sz w:val="22"/>
          <w:szCs w:val="22"/>
        </w:rPr>
      </w:pPr>
      <w:r>
        <w:rPr>
          <w:rFonts w:ascii="Segoe UI" w:hAnsi="Segoe UI" w:cs="Segoe UI"/>
          <w:sz w:val="22"/>
          <w:szCs w:val="22"/>
        </w:rPr>
        <w:t>c.</w:t>
      </w:r>
      <w:r w:rsidR="007210E1">
        <w:rPr>
          <w:rFonts w:ascii="Segoe UI" w:hAnsi="Segoe UI" w:cs="Segoe UI"/>
          <w:sz w:val="22"/>
          <w:szCs w:val="22"/>
        </w:rPr>
        <w:t xml:space="preserve">  </w:t>
      </w:r>
      <w:r>
        <w:rPr>
          <w:rFonts w:ascii="Segoe UI" w:hAnsi="Segoe UI" w:cs="Segoe UI"/>
          <w:sz w:val="22"/>
          <w:szCs w:val="22"/>
        </w:rPr>
        <w:t xml:space="preserve">Plan and budget for specific </w:t>
      </w:r>
      <w:r w:rsidR="00A84222">
        <w:rPr>
          <w:rFonts w:ascii="Segoe UI" w:hAnsi="Segoe UI" w:cs="Segoe UI"/>
          <w:sz w:val="22"/>
          <w:szCs w:val="22"/>
        </w:rPr>
        <w:t>conservation projects for FY 2025</w:t>
      </w:r>
      <w:r w:rsidR="007210E1">
        <w:rPr>
          <w:rFonts w:ascii="Segoe UI" w:hAnsi="Segoe UI" w:cs="Segoe UI"/>
          <w:sz w:val="22"/>
          <w:szCs w:val="22"/>
        </w:rPr>
        <w:t xml:space="preserve"> </w:t>
      </w:r>
    </w:p>
    <w:p w14:paraId="3E17C1FE" w14:textId="37662B4D" w:rsidR="007210E1" w:rsidRDefault="00A84222" w:rsidP="007210E1">
      <w:pPr>
        <w:pStyle w:val="ListParagraph"/>
        <w:tabs>
          <w:tab w:val="left" w:pos="1260"/>
        </w:tabs>
        <w:ind w:firstLine="540"/>
        <w:rPr>
          <w:rFonts w:ascii="Segoe UI" w:hAnsi="Segoe UI" w:cs="Segoe UI"/>
          <w:sz w:val="22"/>
          <w:szCs w:val="22"/>
        </w:rPr>
      </w:pPr>
      <w:r>
        <w:rPr>
          <w:rFonts w:ascii="Segoe UI" w:hAnsi="Segoe UI" w:cs="Segoe UI"/>
          <w:sz w:val="22"/>
          <w:szCs w:val="22"/>
        </w:rPr>
        <w:t xml:space="preserve">d. </w:t>
      </w:r>
      <w:r w:rsidR="007210E1">
        <w:rPr>
          <w:rFonts w:ascii="Segoe UI" w:hAnsi="Segoe UI" w:cs="Segoe UI"/>
          <w:sz w:val="22"/>
          <w:szCs w:val="22"/>
        </w:rPr>
        <w:t>Develop schedule of goals for FY 2025</w:t>
      </w:r>
    </w:p>
    <w:p w14:paraId="79251DAF" w14:textId="461BC84E" w:rsidR="007210E1" w:rsidRDefault="001F5FA2" w:rsidP="007210E1">
      <w:pPr>
        <w:pStyle w:val="ListParagraph"/>
        <w:tabs>
          <w:tab w:val="left" w:pos="1260"/>
        </w:tabs>
        <w:ind w:firstLine="540"/>
        <w:rPr>
          <w:rFonts w:ascii="Segoe UI" w:hAnsi="Segoe UI" w:cs="Segoe UI"/>
          <w:sz w:val="22"/>
          <w:szCs w:val="22"/>
        </w:rPr>
      </w:pPr>
      <w:r>
        <w:rPr>
          <w:rFonts w:ascii="Segoe UI" w:hAnsi="Segoe UI" w:cs="Segoe UI"/>
          <w:sz w:val="22"/>
          <w:szCs w:val="22"/>
        </w:rPr>
        <w:t>e</w:t>
      </w:r>
      <w:r w:rsidR="000B7483">
        <w:rPr>
          <w:rFonts w:ascii="Segoe UI" w:hAnsi="Segoe UI" w:cs="Segoe UI"/>
          <w:sz w:val="22"/>
          <w:szCs w:val="22"/>
        </w:rPr>
        <w:t>.</w:t>
      </w:r>
      <w:r w:rsidR="007210E1" w:rsidRPr="007210E1">
        <w:rPr>
          <w:rFonts w:ascii="Segoe UI" w:hAnsi="Segoe UI" w:cs="Segoe UI"/>
          <w:sz w:val="22"/>
          <w:szCs w:val="22"/>
        </w:rPr>
        <w:t xml:space="preserve"> </w:t>
      </w:r>
      <w:r w:rsidR="000B7483">
        <w:rPr>
          <w:rFonts w:ascii="Segoe UI" w:hAnsi="Segoe UI" w:cs="Segoe UI"/>
          <w:sz w:val="22"/>
          <w:szCs w:val="22"/>
        </w:rPr>
        <w:t xml:space="preserve"> </w:t>
      </w:r>
      <w:r w:rsidR="007210E1">
        <w:rPr>
          <w:rFonts w:ascii="Segoe UI" w:hAnsi="Segoe UI" w:cs="Segoe UI"/>
          <w:sz w:val="22"/>
          <w:szCs w:val="22"/>
        </w:rPr>
        <w:t xml:space="preserve">Create a </w:t>
      </w:r>
      <w:r w:rsidR="00A84222">
        <w:rPr>
          <w:rFonts w:ascii="Segoe UI" w:hAnsi="Segoe UI" w:cs="Segoe UI"/>
          <w:sz w:val="22"/>
          <w:szCs w:val="22"/>
        </w:rPr>
        <w:t xml:space="preserve">complete </w:t>
      </w:r>
      <w:r w:rsidR="007210E1">
        <w:rPr>
          <w:rFonts w:ascii="Segoe UI" w:hAnsi="Segoe UI" w:cs="Segoe UI"/>
          <w:sz w:val="22"/>
          <w:szCs w:val="22"/>
        </w:rPr>
        <w:t>budget</w:t>
      </w:r>
      <w:r w:rsidR="00A84222">
        <w:rPr>
          <w:rFonts w:ascii="Segoe UI" w:hAnsi="Segoe UI" w:cs="Segoe UI"/>
          <w:sz w:val="22"/>
          <w:szCs w:val="22"/>
        </w:rPr>
        <w:t xml:space="preserve"> for PimaNRCD for FY 2025 </w:t>
      </w:r>
    </w:p>
    <w:p w14:paraId="0127EA24" w14:textId="4984EA67" w:rsidR="00BD4391" w:rsidRDefault="000B7483" w:rsidP="007210E1">
      <w:pPr>
        <w:pStyle w:val="ListParagraph"/>
        <w:tabs>
          <w:tab w:val="left" w:pos="1260"/>
        </w:tabs>
        <w:ind w:firstLine="540"/>
        <w:rPr>
          <w:rFonts w:ascii="Segoe UI" w:hAnsi="Segoe UI" w:cs="Segoe UI"/>
          <w:sz w:val="22"/>
          <w:szCs w:val="22"/>
        </w:rPr>
      </w:pPr>
      <w:r>
        <w:rPr>
          <w:rFonts w:ascii="Segoe UI" w:hAnsi="Segoe UI" w:cs="Segoe UI"/>
          <w:sz w:val="22"/>
          <w:szCs w:val="22"/>
        </w:rPr>
        <w:t xml:space="preserve">  </w:t>
      </w:r>
      <w:r w:rsidR="001F5FA2">
        <w:rPr>
          <w:rFonts w:ascii="Segoe UI" w:hAnsi="Segoe UI" w:cs="Segoe UI"/>
          <w:sz w:val="22"/>
          <w:szCs w:val="22"/>
        </w:rPr>
        <w:t xml:space="preserve">   </w:t>
      </w:r>
      <w:proofErr w:type="spellStart"/>
      <w:r w:rsidR="001F5FA2">
        <w:rPr>
          <w:rFonts w:ascii="Segoe UI" w:hAnsi="Segoe UI" w:cs="Segoe UI"/>
          <w:sz w:val="22"/>
          <w:szCs w:val="22"/>
        </w:rPr>
        <w:t>i</w:t>
      </w:r>
      <w:proofErr w:type="spellEnd"/>
      <w:r w:rsidR="001F5FA2">
        <w:rPr>
          <w:rFonts w:ascii="Segoe UI" w:hAnsi="Segoe UI" w:cs="Segoe UI"/>
          <w:sz w:val="22"/>
          <w:szCs w:val="22"/>
        </w:rPr>
        <w:t>. Discussion/action: Determine a level of self-funding to be budgeted annually</w:t>
      </w:r>
    </w:p>
    <w:p w14:paraId="71658EC5" w14:textId="6023092F" w:rsidR="00A84222" w:rsidRPr="00A84222" w:rsidRDefault="00A84222" w:rsidP="00235176">
      <w:pPr>
        <w:pStyle w:val="NormalWeb"/>
        <w:numPr>
          <w:ilvl w:val="0"/>
          <w:numId w:val="2"/>
        </w:numPr>
        <w:spacing w:before="0" w:after="0" w:line="259" w:lineRule="auto"/>
        <w:ind w:left="1080" w:hanging="540"/>
        <w:rPr>
          <w:rFonts w:ascii="Segoe UI" w:hAnsi="Segoe UI" w:cs="Segoe UI"/>
          <w:sz w:val="22"/>
          <w:szCs w:val="22"/>
          <w:u w:val="single"/>
        </w:rPr>
      </w:pPr>
      <w:r>
        <w:rPr>
          <w:rFonts w:ascii="Segoe UI" w:hAnsi="Segoe UI" w:cs="Segoe UI"/>
          <w:sz w:val="22"/>
          <w:szCs w:val="22"/>
        </w:rPr>
        <w:t xml:space="preserve">Update Long Range Plan and Conservation Strategy </w:t>
      </w:r>
    </w:p>
    <w:p w14:paraId="7D6A07AB" w14:textId="2260A9FA" w:rsidR="00C064B7" w:rsidRPr="005834C8" w:rsidRDefault="000563CD" w:rsidP="00235176">
      <w:pPr>
        <w:pStyle w:val="NormalWeb"/>
        <w:numPr>
          <w:ilvl w:val="0"/>
          <w:numId w:val="2"/>
        </w:numPr>
        <w:spacing w:before="0" w:after="0" w:line="259" w:lineRule="auto"/>
        <w:ind w:left="1080" w:hanging="540"/>
        <w:rPr>
          <w:rFonts w:ascii="Segoe UI" w:hAnsi="Segoe UI" w:cs="Segoe UI"/>
          <w:sz w:val="22"/>
          <w:szCs w:val="22"/>
          <w:u w:val="single"/>
        </w:rPr>
      </w:pPr>
      <w:r w:rsidRPr="00345529">
        <w:rPr>
          <w:rFonts w:ascii="Segoe UI" w:hAnsi="Segoe UI" w:cs="Segoe UI"/>
          <w:sz w:val="22"/>
          <w:szCs w:val="22"/>
        </w:rPr>
        <w:t>Supervisor Reports</w:t>
      </w:r>
    </w:p>
    <w:p w14:paraId="07D0474D" w14:textId="0D11AF45" w:rsidR="00601145" w:rsidRPr="00434CCF" w:rsidRDefault="00601145" w:rsidP="00601145">
      <w:pPr>
        <w:pStyle w:val="NormalWeb"/>
        <w:spacing w:before="0" w:after="0" w:line="259" w:lineRule="auto"/>
        <w:ind w:left="2160" w:hanging="900"/>
        <w:rPr>
          <w:rFonts w:ascii="Segoe UI" w:hAnsi="Segoe UI" w:cs="Segoe UI"/>
          <w:sz w:val="24"/>
          <w:szCs w:val="24"/>
        </w:rPr>
      </w:pPr>
      <w:r>
        <w:rPr>
          <w:rFonts w:ascii="Segoe UI" w:hAnsi="Segoe UI" w:cs="Segoe UI"/>
          <w:sz w:val="22"/>
          <w:szCs w:val="22"/>
        </w:rPr>
        <w:br/>
      </w:r>
      <w:r>
        <w:rPr>
          <w:rFonts w:ascii="Segoe UI" w:hAnsi="Segoe UI" w:cs="Segoe UI"/>
          <w:b/>
          <w:sz w:val="24"/>
          <w:szCs w:val="24"/>
        </w:rPr>
        <w:t>PCCE</w:t>
      </w:r>
      <w:r w:rsidRPr="00434CCF">
        <w:rPr>
          <w:rFonts w:ascii="Segoe UI" w:hAnsi="Segoe UI" w:cs="Segoe UI"/>
          <w:b/>
          <w:sz w:val="24"/>
          <w:szCs w:val="24"/>
        </w:rPr>
        <w:t xml:space="preserve"> Draft Agenda for </w:t>
      </w:r>
      <w:r w:rsidR="007210E1">
        <w:rPr>
          <w:rFonts w:ascii="Segoe UI" w:hAnsi="Segoe UI" w:cs="Segoe UI"/>
          <w:b/>
          <w:bCs/>
          <w:sz w:val="24"/>
          <w:szCs w:val="24"/>
        </w:rPr>
        <w:t xml:space="preserve">April </w:t>
      </w:r>
      <w:r w:rsidRPr="00434CCF">
        <w:rPr>
          <w:rFonts w:ascii="Segoe UI" w:hAnsi="Segoe UI" w:cs="Segoe UI"/>
          <w:b/>
          <w:bCs/>
          <w:sz w:val="24"/>
          <w:szCs w:val="24"/>
        </w:rPr>
        <w:t xml:space="preserve"> </w:t>
      </w:r>
      <w:r w:rsidR="00404E0F">
        <w:rPr>
          <w:rFonts w:ascii="Segoe UI" w:hAnsi="Segoe UI" w:cs="Segoe UI"/>
          <w:b/>
          <w:bCs/>
          <w:sz w:val="24"/>
          <w:szCs w:val="24"/>
        </w:rPr>
        <w:t>30</w:t>
      </w:r>
      <w:r w:rsidRPr="00434CCF">
        <w:rPr>
          <w:rFonts w:ascii="Segoe UI" w:hAnsi="Segoe UI" w:cs="Segoe UI"/>
          <w:b/>
          <w:bCs/>
          <w:sz w:val="24"/>
          <w:szCs w:val="24"/>
        </w:rPr>
        <w:t>, 202</w:t>
      </w:r>
      <w:r w:rsidR="00404E0F">
        <w:rPr>
          <w:rFonts w:ascii="Segoe UI" w:hAnsi="Segoe UI" w:cs="Segoe UI"/>
          <w:b/>
          <w:bCs/>
          <w:sz w:val="24"/>
          <w:szCs w:val="24"/>
        </w:rPr>
        <w:t>4</w:t>
      </w:r>
      <w:r w:rsidR="00404E0F">
        <w:rPr>
          <w:rFonts w:ascii="Segoe UI" w:hAnsi="Segoe UI" w:cs="Segoe UI"/>
          <w:b/>
          <w:bCs/>
          <w:sz w:val="24"/>
          <w:szCs w:val="24"/>
        </w:rPr>
        <w:br/>
      </w:r>
      <w:r w:rsidRPr="00434CCF">
        <w:rPr>
          <w:rFonts w:ascii="Segoe UI" w:hAnsi="Segoe UI" w:cs="Segoe UI"/>
          <w:b/>
          <w:bCs/>
          <w:sz w:val="24"/>
          <w:szCs w:val="24"/>
        </w:rPr>
        <w:t xml:space="preserve"> </w:t>
      </w:r>
    </w:p>
    <w:p w14:paraId="5C0F62D4" w14:textId="561FF900" w:rsidR="005834C8" w:rsidRDefault="005834C8" w:rsidP="00601145">
      <w:pPr>
        <w:pStyle w:val="NormalWeb"/>
        <w:numPr>
          <w:ilvl w:val="0"/>
          <w:numId w:val="2"/>
        </w:numPr>
        <w:spacing w:before="0" w:after="0" w:line="259" w:lineRule="auto"/>
        <w:ind w:hanging="630"/>
        <w:rPr>
          <w:rFonts w:ascii="Segoe UI" w:hAnsi="Segoe UI" w:cs="Segoe UI"/>
          <w:sz w:val="22"/>
          <w:szCs w:val="22"/>
        </w:rPr>
      </w:pPr>
      <w:r>
        <w:rPr>
          <w:rFonts w:ascii="Segoe UI" w:hAnsi="Segoe UI" w:cs="Segoe UI"/>
          <w:sz w:val="22"/>
          <w:szCs w:val="22"/>
        </w:rPr>
        <w:t>Discuss Ed Center funds that must be spent by June 30, 2024</w:t>
      </w:r>
      <w:r w:rsidR="00404E0F">
        <w:rPr>
          <w:rFonts w:ascii="Segoe UI" w:hAnsi="Segoe UI" w:cs="Segoe UI"/>
          <w:sz w:val="22"/>
          <w:szCs w:val="22"/>
        </w:rPr>
        <w:br/>
      </w:r>
      <w:r w:rsidR="001F5FA2">
        <w:rPr>
          <w:rFonts w:ascii="Segoe UI" w:hAnsi="Segoe UI" w:cs="Segoe UI"/>
          <w:sz w:val="22"/>
          <w:szCs w:val="22"/>
        </w:rPr>
        <w:t>a. Discussion/Action – proposal to open a brokerage account for the Ed Center</w:t>
      </w:r>
    </w:p>
    <w:p w14:paraId="7BBD47B6" w14:textId="63171665" w:rsidR="00C541FE" w:rsidRDefault="00072CA6" w:rsidP="00235176">
      <w:pPr>
        <w:pStyle w:val="NormalWeb"/>
        <w:numPr>
          <w:ilvl w:val="0"/>
          <w:numId w:val="2"/>
        </w:numPr>
        <w:spacing w:before="0" w:after="0" w:line="259" w:lineRule="auto"/>
        <w:ind w:left="1267"/>
        <w:rPr>
          <w:rFonts w:ascii="Segoe UI" w:hAnsi="Segoe UI" w:cs="Segoe UI"/>
          <w:sz w:val="22"/>
          <w:szCs w:val="22"/>
        </w:rPr>
      </w:pPr>
      <w:r>
        <w:rPr>
          <w:rFonts w:ascii="Segoe UI" w:hAnsi="Segoe UI" w:cs="Segoe UI"/>
          <w:sz w:val="22"/>
          <w:szCs w:val="22"/>
        </w:rPr>
        <w:t>Discuss/Approve</w:t>
      </w:r>
      <w:r>
        <w:rPr>
          <w:rFonts w:ascii="Arial" w:hAnsi="Arial" w:cs="Arial"/>
          <w:color w:val="222222"/>
          <w:sz w:val="21"/>
          <w:szCs w:val="21"/>
          <w:shd w:val="clear" w:color="auto" w:fill="FFFFFF"/>
        </w:rPr>
        <w:t xml:space="preserve"> FY 2024 Ed Center project: Convene a collaborative discussion with academics and agency personnel or hold a seminar about what the land grant universities are producing now and redirect them to meet the need for an educated labor supply in the animal husbandry sciences, livestock nutrition, large animal veterinary and range management fields in the private and public sectors in the </w:t>
      </w:r>
      <w:r w:rsidR="006E03DB">
        <w:rPr>
          <w:rFonts w:ascii="Arial" w:hAnsi="Arial" w:cs="Arial"/>
          <w:color w:val="222222"/>
          <w:sz w:val="21"/>
          <w:szCs w:val="21"/>
          <w:shd w:val="clear" w:color="auto" w:fill="FFFFFF"/>
        </w:rPr>
        <w:t>not-too-distant</w:t>
      </w:r>
      <w:r>
        <w:rPr>
          <w:rFonts w:ascii="Arial" w:hAnsi="Arial" w:cs="Arial"/>
          <w:color w:val="222222"/>
          <w:sz w:val="21"/>
          <w:szCs w:val="21"/>
          <w:shd w:val="clear" w:color="auto" w:fill="FFFFFF"/>
        </w:rPr>
        <w:t xml:space="preserve"> future for Arizona agriculture.</w:t>
      </w:r>
      <w:r w:rsidR="000F30A8">
        <w:rPr>
          <w:rFonts w:ascii="Arial" w:hAnsi="Arial" w:cs="Arial"/>
          <w:color w:val="222222"/>
          <w:sz w:val="21"/>
          <w:szCs w:val="21"/>
          <w:shd w:val="clear" w:color="auto" w:fill="FFFFFF"/>
        </w:rPr>
        <w:br/>
      </w:r>
      <w:r w:rsidR="00403AC0">
        <w:rPr>
          <w:rFonts w:ascii="Segoe UI" w:hAnsi="Segoe UI" w:cs="Segoe UI"/>
          <w:sz w:val="22"/>
          <w:szCs w:val="22"/>
        </w:rPr>
        <w:t xml:space="preserve"> </w:t>
      </w:r>
    </w:p>
    <w:p w14:paraId="6C842883" w14:textId="6321249B" w:rsidR="00403AC0" w:rsidRPr="00A84222" w:rsidRDefault="00A84222" w:rsidP="000818A9">
      <w:pPr>
        <w:pStyle w:val="NormalWeb"/>
        <w:numPr>
          <w:ilvl w:val="0"/>
          <w:numId w:val="2"/>
        </w:numPr>
        <w:spacing w:before="0" w:after="0" w:line="259" w:lineRule="auto"/>
        <w:ind w:left="1267"/>
        <w:rPr>
          <w:rFonts w:ascii="Segoe UI" w:hAnsi="Segoe UI" w:cs="Segoe UI"/>
          <w:sz w:val="22"/>
          <w:szCs w:val="22"/>
        </w:rPr>
      </w:pPr>
      <w:r w:rsidRPr="00A84222">
        <w:rPr>
          <w:rFonts w:ascii="Segoe UI" w:hAnsi="Segoe UI" w:cs="Segoe UI"/>
          <w:sz w:val="22"/>
          <w:szCs w:val="22"/>
        </w:rPr>
        <w:t>Develop a budget for FY for the Ed Center</w:t>
      </w:r>
      <w:r w:rsidRPr="00A84222">
        <w:rPr>
          <w:rFonts w:ascii="Segoe UI" w:hAnsi="Segoe UI" w:cs="Segoe UI"/>
          <w:sz w:val="22"/>
          <w:szCs w:val="22"/>
        </w:rPr>
        <w:br/>
        <w:t xml:space="preserve"> </w:t>
      </w:r>
      <w:proofErr w:type="spellStart"/>
      <w:r w:rsidRPr="00A84222">
        <w:rPr>
          <w:rFonts w:ascii="Segoe UI" w:hAnsi="Segoe UI" w:cs="Segoe UI"/>
          <w:sz w:val="22"/>
          <w:szCs w:val="22"/>
        </w:rPr>
        <w:t>i</w:t>
      </w:r>
      <w:proofErr w:type="spellEnd"/>
      <w:r w:rsidRPr="00A84222">
        <w:rPr>
          <w:rFonts w:ascii="Segoe UI" w:hAnsi="Segoe UI" w:cs="Segoe UI"/>
          <w:sz w:val="22"/>
          <w:szCs w:val="22"/>
        </w:rPr>
        <w:t xml:space="preserve">. </w:t>
      </w:r>
      <w:r w:rsidR="00C541FE" w:rsidRPr="00A84222">
        <w:rPr>
          <w:rFonts w:ascii="Segoe UI" w:hAnsi="Segoe UI" w:cs="Segoe UI"/>
          <w:sz w:val="22"/>
          <w:szCs w:val="22"/>
        </w:rPr>
        <w:t>NRCWAY-Environthon contribution</w:t>
      </w:r>
      <w:r w:rsidR="00403AC0" w:rsidRPr="00A84222">
        <w:rPr>
          <w:rFonts w:ascii="Segoe UI" w:hAnsi="Segoe UI" w:cs="Segoe UI"/>
          <w:sz w:val="22"/>
          <w:szCs w:val="22"/>
        </w:rPr>
        <w:br/>
      </w:r>
    </w:p>
    <w:p w14:paraId="48F3603B" w14:textId="5B60D1D3" w:rsidR="0055711B" w:rsidRPr="00345529" w:rsidRDefault="0055711B" w:rsidP="00235176">
      <w:pPr>
        <w:pStyle w:val="NormalWeb"/>
        <w:numPr>
          <w:ilvl w:val="0"/>
          <w:numId w:val="2"/>
        </w:numPr>
        <w:spacing w:before="0" w:after="0" w:line="259" w:lineRule="auto"/>
        <w:rPr>
          <w:rFonts w:ascii="Segoe UI" w:hAnsi="Segoe UI" w:cs="Segoe UI"/>
          <w:sz w:val="22"/>
          <w:szCs w:val="22"/>
        </w:rPr>
      </w:pPr>
      <w:r w:rsidRPr="00345529">
        <w:rPr>
          <w:rFonts w:ascii="Segoe UI" w:hAnsi="Segoe UI" w:cs="Segoe UI"/>
          <w:sz w:val="22"/>
          <w:szCs w:val="22"/>
        </w:rPr>
        <w:t>P</w:t>
      </w:r>
      <w:r w:rsidR="006D5D68" w:rsidRPr="00345529">
        <w:rPr>
          <w:rFonts w:ascii="Segoe UI" w:hAnsi="Segoe UI" w:cs="Segoe UI"/>
          <w:sz w:val="22"/>
          <w:szCs w:val="22"/>
        </w:rPr>
        <w:t xml:space="preserve">roposed Next Meeting Date: </w:t>
      </w:r>
      <w:r w:rsidR="009855B7">
        <w:rPr>
          <w:rFonts w:ascii="Segoe UI" w:hAnsi="Segoe UI" w:cs="Segoe UI"/>
          <w:sz w:val="22"/>
          <w:szCs w:val="22"/>
        </w:rPr>
        <w:t xml:space="preserve">July </w:t>
      </w:r>
      <w:r w:rsidR="002E2514">
        <w:rPr>
          <w:rFonts w:ascii="Segoe UI" w:hAnsi="Segoe UI" w:cs="Segoe UI"/>
          <w:sz w:val="22"/>
          <w:szCs w:val="22"/>
        </w:rPr>
        <w:t>23, 2024</w:t>
      </w:r>
      <w:r w:rsidR="00071041">
        <w:rPr>
          <w:rFonts w:ascii="Segoe UI" w:hAnsi="Segoe UI" w:cs="Segoe UI"/>
          <w:sz w:val="22"/>
          <w:szCs w:val="22"/>
        </w:rPr>
        <w:br/>
      </w:r>
    </w:p>
    <w:p w14:paraId="68E57A44" w14:textId="77777777" w:rsidR="00F07A68" w:rsidRPr="00F07A68" w:rsidRDefault="00D15157" w:rsidP="00235176">
      <w:pPr>
        <w:pStyle w:val="NormalWeb"/>
        <w:numPr>
          <w:ilvl w:val="0"/>
          <w:numId w:val="2"/>
        </w:numPr>
        <w:spacing w:before="0" w:after="0" w:line="259" w:lineRule="auto"/>
        <w:rPr>
          <w:rFonts w:ascii="Segoe UI" w:hAnsi="Segoe UI" w:cs="Segoe UI"/>
          <w:sz w:val="24"/>
          <w:szCs w:val="24"/>
        </w:rPr>
      </w:pPr>
      <w:r w:rsidRPr="00345529">
        <w:rPr>
          <w:rFonts w:ascii="Segoe UI" w:hAnsi="Segoe UI" w:cs="Segoe UI"/>
          <w:sz w:val="22"/>
          <w:szCs w:val="22"/>
        </w:rPr>
        <w:t>Adjourn</w:t>
      </w:r>
      <w:r w:rsidR="00235176" w:rsidRPr="00345529">
        <w:rPr>
          <w:rFonts w:ascii="Segoe UI" w:hAnsi="Segoe UI" w:cs="Segoe UI"/>
          <w:sz w:val="22"/>
          <w:szCs w:val="22"/>
        </w:rPr>
        <w:t xml:space="preserve">  </w:t>
      </w:r>
      <w:r w:rsidR="00345529" w:rsidRPr="00345529">
        <w:rPr>
          <w:rFonts w:ascii="Segoe UI" w:hAnsi="Segoe UI" w:cs="Segoe UI"/>
          <w:sz w:val="22"/>
          <w:szCs w:val="22"/>
        </w:rPr>
        <w:br/>
      </w:r>
    </w:p>
    <w:p w14:paraId="1ED0894F" w14:textId="44C02306" w:rsidR="000563CD" w:rsidRDefault="00D15157" w:rsidP="00F07A68">
      <w:pPr>
        <w:pStyle w:val="NormalWeb"/>
        <w:spacing w:before="0" w:after="0" w:line="259" w:lineRule="auto"/>
        <w:ind w:left="540"/>
        <w:rPr>
          <w:rFonts w:ascii="Segoe UI" w:hAnsi="Segoe UI" w:cs="Segoe UI"/>
          <w:sz w:val="24"/>
          <w:szCs w:val="24"/>
        </w:rPr>
      </w:pPr>
      <w:r w:rsidRPr="00345529">
        <w:rPr>
          <w:rFonts w:ascii="Segoe UI" w:hAnsi="Segoe UI" w:cs="Segoe UI"/>
          <w:sz w:val="22"/>
          <w:szCs w:val="22"/>
        </w:rPr>
        <w:t>Date</w:t>
      </w:r>
      <w:r w:rsidR="00FE637F" w:rsidRPr="00345529">
        <w:rPr>
          <w:rFonts w:ascii="Segoe UI" w:hAnsi="Segoe UI" w:cs="Segoe UI"/>
          <w:sz w:val="22"/>
          <w:szCs w:val="22"/>
        </w:rPr>
        <w:t xml:space="preserve">d this day of </w:t>
      </w:r>
      <w:r w:rsidR="007210E1">
        <w:rPr>
          <w:rFonts w:ascii="Segoe UI" w:hAnsi="Segoe UI" w:cs="Segoe UI"/>
          <w:sz w:val="22"/>
          <w:szCs w:val="22"/>
        </w:rPr>
        <w:t>April</w:t>
      </w:r>
      <w:r w:rsidR="00235176" w:rsidRPr="00345529">
        <w:rPr>
          <w:rFonts w:ascii="Segoe UI" w:hAnsi="Segoe UI" w:cs="Segoe UI"/>
          <w:sz w:val="22"/>
          <w:szCs w:val="22"/>
        </w:rPr>
        <w:t xml:space="preserve"> </w:t>
      </w:r>
      <w:r w:rsidR="007210E1">
        <w:rPr>
          <w:rFonts w:ascii="Segoe UI" w:hAnsi="Segoe UI" w:cs="Segoe UI"/>
          <w:sz w:val="22"/>
          <w:szCs w:val="22"/>
        </w:rPr>
        <w:t>2</w:t>
      </w:r>
      <w:r w:rsidR="00071041">
        <w:rPr>
          <w:rFonts w:ascii="Segoe UI" w:hAnsi="Segoe UI" w:cs="Segoe UI"/>
          <w:sz w:val="22"/>
          <w:szCs w:val="22"/>
        </w:rPr>
        <w:t>9</w:t>
      </w:r>
      <w:r w:rsidR="00235176" w:rsidRPr="00345529">
        <w:rPr>
          <w:rFonts w:ascii="Segoe UI" w:hAnsi="Segoe UI" w:cs="Segoe UI"/>
          <w:sz w:val="22"/>
          <w:szCs w:val="22"/>
        </w:rPr>
        <w:t>, 202</w:t>
      </w:r>
      <w:r w:rsidR="002E2514">
        <w:rPr>
          <w:rFonts w:ascii="Segoe UI" w:hAnsi="Segoe UI" w:cs="Segoe UI"/>
          <w:sz w:val="22"/>
          <w:szCs w:val="22"/>
        </w:rPr>
        <w:t>4</w:t>
      </w:r>
      <w:r w:rsidR="006D5D68" w:rsidRPr="00345529">
        <w:rPr>
          <w:rFonts w:ascii="Segoe UI" w:hAnsi="Segoe UI" w:cs="Segoe UI"/>
          <w:sz w:val="22"/>
          <w:szCs w:val="22"/>
        </w:rPr>
        <w:t xml:space="preserve"> </w:t>
      </w:r>
      <w:r w:rsidR="00235176" w:rsidRPr="00345529">
        <w:rPr>
          <w:rFonts w:ascii="Segoe UI" w:hAnsi="Segoe UI" w:cs="Segoe UI"/>
          <w:sz w:val="22"/>
          <w:szCs w:val="22"/>
        </w:rPr>
        <w:t>b</w:t>
      </w:r>
      <w:r w:rsidR="00180E26" w:rsidRPr="00345529">
        <w:rPr>
          <w:rFonts w:ascii="Segoe UI" w:hAnsi="Segoe UI" w:cs="Segoe UI"/>
          <w:sz w:val="22"/>
          <w:szCs w:val="22"/>
        </w:rPr>
        <w:t>y Liz Tuck (Pima NRCD C</w:t>
      </w:r>
      <w:r w:rsidR="00180E26" w:rsidRPr="00345529">
        <w:rPr>
          <w:rFonts w:ascii="Segoe UI" w:hAnsi="Segoe UI" w:cs="Segoe UI"/>
          <w:sz w:val="24"/>
          <w:szCs w:val="24"/>
        </w:rPr>
        <w:t>lerk)</w:t>
      </w:r>
      <w:r w:rsidR="00345529">
        <w:rPr>
          <w:rFonts w:ascii="Segoe UI" w:hAnsi="Segoe UI" w:cs="Segoe UI"/>
          <w:sz w:val="24"/>
          <w:szCs w:val="24"/>
        </w:rPr>
        <w:br/>
      </w:r>
    </w:p>
    <w:p w14:paraId="3471B6AA" w14:textId="263515BB" w:rsidR="00C829D1" w:rsidRPr="00345529" w:rsidRDefault="00345529" w:rsidP="000563CD">
      <w:pPr>
        <w:pStyle w:val="NormalWeb"/>
        <w:spacing w:before="0" w:after="0" w:line="259" w:lineRule="auto"/>
        <w:ind w:left="540"/>
        <w:rPr>
          <w:rFonts w:ascii="Segoe UI" w:hAnsi="Segoe UI" w:cs="Segoe UI"/>
          <w:sz w:val="24"/>
          <w:szCs w:val="24"/>
        </w:rPr>
      </w:pPr>
      <w:r>
        <w:rPr>
          <w:rFonts w:ascii="Segoe UI" w:hAnsi="Segoe UI" w:cs="Segoe UI"/>
          <w:sz w:val="24"/>
          <w:szCs w:val="24"/>
        </w:rPr>
        <w:t>P</w:t>
      </w:r>
      <w:r w:rsidRPr="00345529">
        <w:rPr>
          <w:rFonts w:ascii="Segoe UI" w:hAnsi="Segoe UI" w:cs="Segoe UI"/>
        </w:rPr>
        <w:t>e</w:t>
      </w:r>
      <w:r w:rsidR="00D15157" w:rsidRPr="00345529">
        <w:rPr>
          <w:rFonts w:ascii="Segoe UI" w:hAnsi="Segoe UI" w:cs="Segoe UI"/>
        </w:rPr>
        <w:t xml:space="preserve">rsons with a disability may request a reasonable accommodation, such as a sign language interpreter, </w:t>
      </w:r>
      <w:r w:rsidR="003D5F53">
        <w:rPr>
          <w:rFonts w:ascii="Segoe UI" w:hAnsi="Segoe UI" w:cs="Segoe UI"/>
        </w:rPr>
        <w:br/>
      </w:r>
      <w:r w:rsidR="00D15157" w:rsidRPr="00345529">
        <w:rPr>
          <w:rFonts w:ascii="Segoe UI" w:hAnsi="Segoe UI" w:cs="Segoe UI"/>
        </w:rPr>
        <w:t xml:space="preserve">by </w:t>
      </w:r>
      <w:hyperlink r:id="rId13" w:history="1">
        <w:r w:rsidR="00D15157" w:rsidRPr="00345529">
          <w:rPr>
            <w:rStyle w:val="Hyperlink0"/>
            <w:rFonts w:ascii="Segoe UI" w:eastAsia="Arial Unicode MS" w:hAnsi="Segoe UI" w:cs="Segoe UI"/>
            <w:sz w:val="20"/>
            <w:szCs w:val="20"/>
          </w:rPr>
          <w:t>contacting the district</w:t>
        </w:r>
      </w:hyperlink>
      <w:r w:rsidR="00D15157" w:rsidRPr="00345529">
        <w:rPr>
          <w:rFonts w:ascii="Segoe UI" w:hAnsi="Segoe UI" w:cs="Segoe UI"/>
        </w:rPr>
        <w:t>. Requests should be made as early as possible to arrange the accommodation</w:t>
      </w:r>
      <w:bookmarkEnd w:id="0"/>
      <w:bookmarkEnd w:id="1"/>
      <w:r w:rsidR="00D15157" w:rsidRPr="00345529">
        <w:rPr>
          <w:rFonts w:ascii="Segoe UI" w:hAnsi="Segoe UI" w:cs="Segoe UI"/>
        </w:rPr>
        <w:t>.</w:t>
      </w:r>
    </w:p>
    <w:p w14:paraId="2443E6EE" w14:textId="77777777" w:rsidR="000441A2" w:rsidRPr="00434CCF" w:rsidRDefault="000441A2" w:rsidP="00235176">
      <w:pPr>
        <w:pStyle w:val="NoSpacing"/>
        <w:spacing w:line="259" w:lineRule="auto"/>
        <w:rPr>
          <w:rFonts w:ascii="Segoe UI" w:hAnsi="Segoe UI" w:cs="Segoe UI"/>
        </w:rPr>
      </w:pPr>
    </w:p>
    <w:sectPr w:rsidR="000441A2" w:rsidRPr="00434CCF" w:rsidSect="003864E5">
      <w:type w:val="continuous"/>
      <w:pgSz w:w="12240" w:h="15840"/>
      <w:pgMar w:top="720" w:right="720" w:bottom="0" w:left="990" w:header="864" w:footer="5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4AEB05" w14:textId="77777777" w:rsidR="003864E5" w:rsidRDefault="003864E5" w:rsidP="00C829D1">
      <w:r>
        <w:separator/>
      </w:r>
    </w:p>
  </w:endnote>
  <w:endnote w:type="continuationSeparator" w:id="0">
    <w:p w14:paraId="6007C5C7" w14:textId="77777777" w:rsidR="003864E5" w:rsidRDefault="003864E5" w:rsidP="00C82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3F9719" w14:textId="6DA835DD" w:rsidR="00A179E1" w:rsidRDefault="00A179E1">
    <w:pPr>
      <w:pStyle w:val="Footer"/>
      <w:jc w:val="center"/>
    </w:pPr>
    <w:r>
      <w:rPr>
        <w:sz w:val="20"/>
        <w:szCs w:val="20"/>
      </w:rPr>
      <w:fldChar w:fldCharType="begin"/>
    </w:r>
    <w:r>
      <w:rPr>
        <w:sz w:val="20"/>
        <w:szCs w:val="20"/>
      </w:rPr>
      <w:instrText xml:space="preserve"> PAGE </w:instrText>
    </w:r>
    <w:r>
      <w:rPr>
        <w:sz w:val="20"/>
        <w:szCs w:val="20"/>
      </w:rPr>
      <w:fldChar w:fldCharType="separate"/>
    </w:r>
    <w:r>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C534CF" w14:textId="77777777" w:rsidR="003864E5" w:rsidRDefault="003864E5" w:rsidP="00C829D1">
      <w:r>
        <w:separator/>
      </w:r>
    </w:p>
  </w:footnote>
  <w:footnote w:type="continuationSeparator" w:id="0">
    <w:p w14:paraId="5B381DF5" w14:textId="77777777" w:rsidR="003864E5" w:rsidRDefault="003864E5" w:rsidP="00C82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1AE4357"/>
    <w:multiLevelType w:val="multilevel"/>
    <w:tmpl w:val="F77AA8DC"/>
    <w:numStyleLink w:val="ImportedStyle1"/>
  </w:abstractNum>
  <w:abstractNum w:abstractNumId="1" w15:restartNumberingAfterBreak="0">
    <w:nsid w:val="30822137"/>
    <w:multiLevelType w:val="hybridMultilevel"/>
    <w:tmpl w:val="F77AA8DC"/>
    <w:styleLink w:val="ImportedStyle1"/>
    <w:lvl w:ilvl="0" w:tplc="6B96BAA0">
      <w:start w:val="1"/>
      <w:numFmt w:val="upperRoman"/>
      <w:lvlText w:val="%1."/>
      <w:lvlJc w:val="left"/>
      <w:pPr>
        <w:ind w:left="12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107C7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5E3B68">
      <w:start w:val="1"/>
      <w:numFmt w:val="lowerRoman"/>
      <w:lvlText w:val="%3."/>
      <w:lvlJc w:val="left"/>
      <w:pPr>
        <w:ind w:left="225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A815DA">
      <w:start w:val="1"/>
      <w:numFmt w:val="decimal"/>
      <w:lvlText w:val="%4."/>
      <w:lvlJc w:val="left"/>
      <w:pPr>
        <w:ind w:left="22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DC1E9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344762">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62A01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88575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267600">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2BA2578"/>
    <w:multiLevelType w:val="hybridMultilevel"/>
    <w:tmpl w:val="5BAA11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84738249">
    <w:abstractNumId w:val="1"/>
  </w:num>
  <w:num w:numId="2" w16cid:durableId="1198079340">
    <w:abstractNumId w:val="0"/>
  </w:num>
  <w:num w:numId="3" w16cid:durableId="18137126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9D1"/>
    <w:rsid w:val="00004400"/>
    <w:rsid w:val="000317F3"/>
    <w:rsid w:val="00036EC6"/>
    <w:rsid w:val="00042BA9"/>
    <w:rsid w:val="000441A2"/>
    <w:rsid w:val="00045B80"/>
    <w:rsid w:val="000551C6"/>
    <w:rsid w:val="000563CD"/>
    <w:rsid w:val="00060153"/>
    <w:rsid w:val="00064058"/>
    <w:rsid w:val="00071041"/>
    <w:rsid w:val="0007210B"/>
    <w:rsid w:val="00072CA6"/>
    <w:rsid w:val="0009076B"/>
    <w:rsid w:val="000B15E6"/>
    <w:rsid w:val="000B7483"/>
    <w:rsid w:val="000C26F8"/>
    <w:rsid w:val="000D410E"/>
    <w:rsid w:val="000D5C3A"/>
    <w:rsid w:val="000E7EA5"/>
    <w:rsid w:val="000F30A8"/>
    <w:rsid w:val="00103B21"/>
    <w:rsid w:val="00125610"/>
    <w:rsid w:val="00154C7E"/>
    <w:rsid w:val="001677D2"/>
    <w:rsid w:val="00167912"/>
    <w:rsid w:val="00180E26"/>
    <w:rsid w:val="001925AB"/>
    <w:rsid w:val="001B669A"/>
    <w:rsid w:val="001C6E24"/>
    <w:rsid w:val="001D60B5"/>
    <w:rsid w:val="001E01D9"/>
    <w:rsid w:val="001E1A2D"/>
    <w:rsid w:val="001E47C7"/>
    <w:rsid w:val="001E6CC0"/>
    <w:rsid w:val="001F327D"/>
    <w:rsid w:val="001F5FA2"/>
    <w:rsid w:val="002116C8"/>
    <w:rsid w:val="00216F76"/>
    <w:rsid w:val="00235176"/>
    <w:rsid w:val="00253788"/>
    <w:rsid w:val="00261379"/>
    <w:rsid w:val="0027223B"/>
    <w:rsid w:val="002A17D0"/>
    <w:rsid w:val="002A19D3"/>
    <w:rsid w:val="002A7999"/>
    <w:rsid w:val="002B0503"/>
    <w:rsid w:val="002C0674"/>
    <w:rsid w:val="002C184D"/>
    <w:rsid w:val="002C61BA"/>
    <w:rsid w:val="002C6BD4"/>
    <w:rsid w:val="002C7BA5"/>
    <w:rsid w:val="002E2514"/>
    <w:rsid w:val="00315B85"/>
    <w:rsid w:val="003179C7"/>
    <w:rsid w:val="00345529"/>
    <w:rsid w:val="003864E5"/>
    <w:rsid w:val="00396D48"/>
    <w:rsid w:val="003A6C96"/>
    <w:rsid w:val="003D5F53"/>
    <w:rsid w:val="00402F54"/>
    <w:rsid w:val="00403AC0"/>
    <w:rsid w:val="00404E0F"/>
    <w:rsid w:val="00413823"/>
    <w:rsid w:val="00434CCF"/>
    <w:rsid w:val="0043582E"/>
    <w:rsid w:val="00440408"/>
    <w:rsid w:val="00441E25"/>
    <w:rsid w:val="0044379A"/>
    <w:rsid w:val="004461F2"/>
    <w:rsid w:val="0045735D"/>
    <w:rsid w:val="004A6828"/>
    <w:rsid w:val="004E0244"/>
    <w:rsid w:val="004E04CC"/>
    <w:rsid w:val="004F6E2E"/>
    <w:rsid w:val="005014C7"/>
    <w:rsid w:val="00502FCE"/>
    <w:rsid w:val="00506384"/>
    <w:rsid w:val="00532D52"/>
    <w:rsid w:val="00533A5C"/>
    <w:rsid w:val="0055711B"/>
    <w:rsid w:val="00575E4C"/>
    <w:rsid w:val="005834C8"/>
    <w:rsid w:val="005855C7"/>
    <w:rsid w:val="00586769"/>
    <w:rsid w:val="005960C6"/>
    <w:rsid w:val="005B3C05"/>
    <w:rsid w:val="005B40A2"/>
    <w:rsid w:val="005B52CB"/>
    <w:rsid w:val="005C7ECB"/>
    <w:rsid w:val="005D242A"/>
    <w:rsid w:val="005F083E"/>
    <w:rsid w:val="00601145"/>
    <w:rsid w:val="00633317"/>
    <w:rsid w:val="00635ABD"/>
    <w:rsid w:val="00637B8C"/>
    <w:rsid w:val="00637DF2"/>
    <w:rsid w:val="00645D23"/>
    <w:rsid w:val="00653BBE"/>
    <w:rsid w:val="00655878"/>
    <w:rsid w:val="00670F51"/>
    <w:rsid w:val="0068128E"/>
    <w:rsid w:val="00691809"/>
    <w:rsid w:val="006A5399"/>
    <w:rsid w:val="006A550D"/>
    <w:rsid w:val="006B664B"/>
    <w:rsid w:val="006C103C"/>
    <w:rsid w:val="006C7956"/>
    <w:rsid w:val="006D5D68"/>
    <w:rsid w:val="006E03DB"/>
    <w:rsid w:val="006E0AA8"/>
    <w:rsid w:val="006E49DE"/>
    <w:rsid w:val="006F2AFD"/>
    <w:rsid w:val="0070155A"/>
    <w:rsid w:val="00702AF6"/>
    <w:rsid w:val="00713113"/>
    <w:rsid w:val="007210E1"/>
    <w:rsid w:val="00766795"/>
    <w:rsid w:val="00791FF0"/>
    <w:rsid w:val="007974DE"/>
    <w:rsid w:val="007A4399"/>
    <w:rsid w:val="007A4885"/>
    <w:rsid w:val="007D57FA"/>
    <w:rsid w:val="007D67D7"/>
    <w:rsid w:val="007E692D"/>
    <w:rsid w:val="007F3F25"/>
    <w:rsid w:val="008B077D"/>
    <w:rsid w:val="008B3E19"/>
    <w:rsid w:val="008B7089"/>
    <w:rsid w:val="008C3872"/>
    <w:rsid w:val="008E3636"/>
    <w:rsid w:val="008F3837"/>
    <w:rsid w:val="00901B9F"/>
    <w:rsid w:val="009038D8"/>
    <w:rsid w:val="009269E8"/>
    <w:rsid w:val="00937959"/>
    <w:rsid w:val="00960DC3"/>
    <w:rsid w:val="0096437F"/>
    <w:rsid w:val="0097598B"/>
    <w:rsid w:val="009768C3"/>
    <w:rsid w:val="00981F70"/>
    <w:rsid w:val="009855B7"/>
    <w:rsid w:val="009A034B"/>
    <w:rsid w:val="009B619B"/>
    <w:rsid w:val="009D5D6A"/>
    <w:rsid w:val="009F6211"/>
    <w:rsid w:val="00A11CE2"/>
    <w:rsid w:val="00A179E1"/>
    <w:rsid w:val="00A17F13"/>
    <w:rsid w:val="00A272AA"/>
    <w:rsid w:val="00A3607C"/>
    <w:rsid w:val="00A37F97"/>
    <w:rsid w:val="00A46331"/>
    <w:rsid w:val="00A53DF5"/>
    <w:rsid w:val="00A701F8"/>
    <w:rsid w:val="00A70420"/>
    <w:rsid w:val="00A70AC2"/>
    <w:rsid w:val="00A803CB"/>
    <w:rsid w:val="00A820D2"/>
    <w:rsid w:val="00A84222"/>
    <w:rsid w:val="00A87FA4"/>
    <w:rsid w:val="00AA0C93"/>
    <w:rsid w:val="00AC32BA"/>
    <w:rsid w:val="00AD2850"/>
    <w:rsid w:val="00AE38DF"/>
    <w:rsid w:val="00AF71CB"/>
    <w:rsid w:val="00B0542B"/>
    <w:rsid w:val="00B101CB"/>
    <w:rsid w:val="00B1075E"/>
    <w:rsid w:val="00B1648E"/>
    <w:rsid w:val="00B16ABD"/>
    <w:rsid w:val="00B17EFE"/>
    <w:rsid w:val="00B23E20"/>
    <w:rsid w:val="00B261E8"/>
    <w:rsid w:val="00B27244"/>
    <w:rsid w:val="00B500D0"/>
    <w:rsid w:val="00B74C2B"/>
    <w:rsid w:val="00B753C4"/>
    <w:rsid w:val="00B92514"/>
    <w:rsid w:val="00BA27D4"/>
    <w:rsid w:val="00BB0857"/>
    <w:rsid w:val="00BD0E50"/>
    <w:rsid w:val="00BD40E1"/>
    <w:rsid w:val="00BD4391"/>
    <w:rsid w:val="00BD4493"/>
    <w:rsid w:val="00BD5244"/>
    <w:rsid w:val="00BE4756"/>
    <w:rsid w:val="00BF1FD6"/>
    <w:rsid w:val="00BF2109"/>
    <w:rsid w:val="00C064B7"/>
    <w:rsid w:val="00C10754"/>
    <w:rsid w:val="00C10CC3"/>
    <w:rsid w:val="00C263A6"/>
    <w:rsid w:val="00C541FE"/>
    <w:rsid w:val="00C57AA2"/>
    <w:rsid w:val="00C67E84"/>
    <w:rsid w:val="00C7590B"/>
    <w:rsid w:val="00C829D1"/>
    <w:rsid w:val="00C92B07"/>
    <w:rsid w:val="00CA10A7"/>
    <w:rsid w:val="00CC661E"/>
    <w:rsid w:val="00CD5933"/>
    <w:rsid w:val="00CE0887"/>
    <w:rsid w:val="00D15157"/>
    <w:rsid w:val="00D20413"/>
    <w:rsid w:val="00D370C9"/>
    <w:rsid w:val="00D418A6"/>
    <w:rsid w:val="00D6506B"/>
    <w:rsid w:val="00D65B83"/>
    <w:rsid w:val="00D7564B"/>
    <w:rsid w:val="00D84C56"/>
    <w:rsid w:val="00DB6D37"/>
    <w:rsid w:val="00DD239E"/>
    <w:rsid w:val="00DD5C44"/>
    <w:rsid w:val="00DE3CB4"/>
    <w:rsid w:val="00E04A29"/>
    <w:rsid w:val="00E05E20"/>
    <w:rsid w:val="00E209CF"/>
    <w:rsid w:val="00E21A8E"/>
    <w:rsid w:val="00E23AB8"/>
    <w:rsid w:val="00E56EBE"/>
    <w:rsid w:val="00E74DD4"/>
    <w:rsid w:val="00E908E4"/>
    <w:rsid w:val="00EB2335"/>
    <w:rsid w:val="00ED343B"/>
    <w:rsid w:val="00ED4BED"/>
    <w:rsid w:val="00EE0F73"/>
    <w:rsid w:val="00EE4DB7"/>
    <w:rsid w:val="00EE4F59"/>
    <w:rsid w:val="00EE7E36"/>
    <w:rsid w:val="00F07A68"/>
    <w:rsid w:val="00F246D6"/>
    <w:rsid w:val="00F4231B"/>
    <w:rsid w:val="00F56E9D"/>
    <w:rsid w:val="00F61C88"/>
    <w:rsid w:val="00F6646F"/>
    <w:rsid w:val="00F84F9F"/>
    <w:rsid w:val="00F8548B"/>
    <w:rsid w:val="00F87065"/>
    <w:rsid w:val="00F900E4"/>
    <w:rsid w:val="00FD334C"/>
    <w:rsid w:val="00FE17A7"/>
    <w:rsid w:val="00FE637F"/>
    <w:rsid w:val="00FE701C"/>
    <w:rsid w:val="00FE7D8E"/>
    <w:rsid w:val="00FF1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F4972"/>
  <w15:docId w15:val="{47DF6026-0C00-4ECB-9660-67EEDD42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829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29D1"/>
    <w:rPr>
      <w:u w:val="single"/>
    </w:rPr>
  </w:style>
  <w:style w:type="paragraph" w:customStyle="1" w:styleId="HeaderFooter">
    <w:name w:val="Header &amp; Footer"/>
    <w:rsid w:val="00C829D1"/>
    <w:pPr>
      <w:tabs>
        <w:tab w:val="right" w:pos="9020"/>
      </w:tabs>
    </w:pPr>
    <w:rPr>
      <w:rFonts w:ascii="Helvetica Neue" w:hAnsi="Helvetica Neue" w:cs="Arial Unicode MS"/>
      <w:color w:val="000000"/>
      <w:sz w:val="24"/>
      <w:szCs w:val="24"/>
    </w:rPr>
  </w:style>
  <w:style w:type="paragraph" w:styleId="Footer">
    <w:name w:val="footer"/>
    <w:rsid w:val="00C829D1"/>
    <w:pPr>
      <w:tabs>
        <w:tab w:val="center" w:pos="4320"/>
        <w:tab w:val="right" w:pos="8640"/>
      </w:tabs>
      <w:ind w:firstLine="360"/>
    </w:pPr>
    <w:rPr>
      <w:rFonts w:ascii="Calibri" w:hAnsi="Calibri" w:cs="Arial Unicode MS"/>
      <w:color w:val="000000"/>
      <w:sz w:val="22"/>
      <w:szCs w:val="22"/>
      <w:u w:color="000000"/>
    </w:rPr>
  </w:style>
  <w:style w:type="paragraph" w:customStyle="1" w:styleId="Body">
    <w:name w:val="Body"/>
    <w:rsid w:val="00C829D1"/>
    <w:pPr>
      <w:ind w:firstLine="360"/>
    </w:pPr>
    <w:rPr>
      <w:rFonts w:ascii="Calibri" w:hAnsi="Calibri" w:cs="Arial Unicode MS"/>
      <w:color w:val="000000"/>
      <w:sz w:val="22"/>
      <w:szCs w:val="22"/>
      <w:u w:color="000000"/>
    </w:rPr>
  </w:style>
  <w:style w:type="paragraph" w:styleId="NormalWeb">
    <w:name w:val="Normal (Web)"/>
    <w:rsid w:val="00C829D1"/>
    <w:pPr>
      <w:spacing w:before="100" w:after="100"/>
    </w:pPr>
    <w:rPr>
      <w:rFonts w:ascii="Times" w:eastAsia="Times" w:hAnsi="Times" w:cs="Times"/>
      <w:color w:val="000000"/>
      <w:u w:color="000000"/>
    </w:rPr>
  </w:style>
  <w:style w:type="numbering" w:customStyle="1" w:styleId="ImportedStyle1">
    <w:name w:val="Imported Style 1"/>
    <w:rsid w:val="00C829D1"/>
    <w:pPr>
      <w:numPr>
        <w:numId w:val="1"/>
      </w:numPr>
    </w:pPr>
  </w:style>
  <w:style w:type="character" w:customStyle="1" w:styleId="Link">
    <w:name w:val="Link"/>
    <w:rsid w:val="00C829D1"/>
    <w:rPr>
      <w:color w:val="0000FF"/>
      <w:u w:val="single" w:color="0000FF"/>
    </w:rPr>
  </w:style>
  <w:style w:type="character" w:customStyle="1" w:styleId="Hyperlink0">
    <w:name w:val="Hyperlink.0"/>
    <w:basedOn w:val="Link"/>
    <w:rsid w:val="00C829D1"/>
    <w:rPr>
      <w:rFonts w:ascii="Arial" w:eastAsia="Arial" w:hAnsi="Arial" w:cs="Arial"/>
      <w:color w:val="0000FF"/>
      <w:sz w:val="24"/>
      <w:szCs w:val="24"/>
      <w:u w:val="single" w:color="0000FF"/>
    </w:rPr>
  </w:style>
  <w:style w:type="paragraph" w:styleId="NoSpacing">
    <w:name w:val="No Spacing"/>
    <w:uiPriority w:val="1"/>
    <w:qFormat/>
    <w:rsid w:val="006C103C"/>
    <w:rPr>
      <w:sz w:val="24"/>
      <w:szCs w:val="24"/>
    </w:rPr>
  </w:style>
  <w:style w:type="paragraph" w:styleId="ListParagraph">
    <w:name w:val="List Paragraph"/>
    <w:basedOn w:val="Normal"/>
    <w:uiPriority w:val="34"/>
    <w:qFormat/>
    <w:rsid w:val="00FD334C"/>
    <w:pPr>
      <w:ind w:left="720"/>
      <w:contextualSpacing/>
    </w:pPr>
  </w:style>
  <w:style w:type="paragraph" w:styleId="Header">
    <w:name w:val="header"/>
    <w:basedOn w:val="Normal"/>
    <w:link w:val="HeaderChar"/>
    <w:uiPriority w:val="99"/>
    <w:unhideWhenUsed/>
    <w:rsid w:val="00BD4493"/>
    <w:pPr>
      <w:tabs>
        <w:tab w:val="center" w:pos="4680"/>
        <w:tab w:val="right" w:pos="9360"/>
      </w:tabs>
    </w:pPr>
  </w:style>
  <w:style w:type="character" w:customStyle="1" w:styleId="HeaderChar">
    <w:name w:val="Header Char"/>
    <w:basedOn w:val="DefaultParagraphFont"/>
    <w:link w:val="Header"/>
    <w:uiPriority w:val="99"/>
    <w:rsid w:val="00BD4493"/>
    <w:rPr>
      <w:sz w:val="24"/>
      <w:szCs w:val="24"/>
    </w:rPr>
  </w:style>
  <w:style w:type="paragraph" w:styleId="Revision">
    <w:name w:val="Revision"/>
    <w:hidden/>
    <w:uiPriority w:val="99"/>
    <w:semiHidden/>
    <w:rsid w:val="00B0542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customStyle="1" w:styleId="BodyA">
    <w:name w:val="Body A"/>
    <w:rsid w:val="00532D52"/>
    <w:pPr>
      <w:spacing w:before="120" w:after="120"/>
    </w:pPr>
    <w:rPr>
      <w:rFonts w:eastAsia="Times New Roman"/>
      <w:color w:val="000000"/>
      <w:sz w:val="24"/>
      <w:szCs w:val="24"/>
      <w:u w:color="000000"/>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044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97822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imanrcd.wordpress.com/contact-u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erk@pimanrcd.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zranchingfarming.org" TargetMode="External"/><Relationship Id="rId4" Type="http://schemas.openxmlformats.org/officeDocument/2006/relationships/webSettings" Target="webSettings.xml"/><Relationship Id="rId9" Type="http://schemas.openxmlformats.org/officeDocument/2006/relationships/hyperlink" Target="http://www.pimanrc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T420</dc:creator>
  <cp:keywords/>
  <dc:description/>
  <cp:lastModifiedBy>Liz Tuck</cp:lastModifiedBy>
  <cp:revision>3</cp:revision>
  <cp:lastPrinted>2023-10-15T00:39:00Z</cp:lastPrinted>
  <dcterms:created xsi:type="dcterms:W3CDTF">2024-04-29T18:26:00Z</dcterms:created>
  <dcterms:modified xsi:type="dcterms:W3CDTF">2024-04-29T18:34:00Z</dcterms:modified>
</cp:coreProperties>
</file>